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E9" w:rsidRPr="008D552F" w:rsidRDefault="009A25E9" w:rsidP="002926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ＭＳ Ｐゴシック" w:eastAsia="ＭＳ Ｐゴシック" w:hAnsi="ＭＳ Ｐゴシック" w:cs="Helvetica"/>
          <w:b/>
          <w:color w:val="373737"/>
          <w:kern w:val="0"/>
          <w:sz w:val="32"/>
          <w:szCs w:val="32"/>
          <w:u w:val="single"/>
        </w:rPr>
      </w:pPr>
      <w:r w:rsidRPr="00D7299F">
        <w:rPr>
          <w:rFonts w:ascii="ＭＳ Ｐゴシック" w:eastAsia="ＭＳ Ｐゴシック" w:hAnsi="ＭＳ Ｐゴシック" w:cs="Helvetica" w:hint="eastAsia"/>
          <w:b/>
          <w:color w:val="373737"/>
          <w:kern w:val="0"/>
          <w:sz w:val="32"/>
          <w:szCs w:val="32"/>
          <w:highlight w:val="cyan"/>
          <w:u w:val="single"/>
        </w:rPr>
        <w:t>「トビタテ！留学JAPAN</w:t>
      </w:r>
      <w:r w:rsidR="00F57A73">
        <w:rPr>
          <w:rFonts w:ascii="ＭＳ Ｐゴシック" w:eastAsia="ＭＳ Ｐゴシック" w:hAnsi="ＭＳ Ｐゴシック" w:cs="Helvetica" w:hint="eastAsia"/>
          <w:b/>
          <w:color w:val="373737"/>
          <w:kern w:val="0"/>
          <w:sz w:val="32"/>
          <w:szCs w:val="32"/>
          <w:highlight w:val="cyan"/>
          <w:u w:val="single"/>
        </w:rPr>
        <w:t>日本代表プログラム」第</w:t>
      </w:r>
      <w:r w:rsidR="00123EDE">
        <w:rPr>
          <w:rFonts w:ascii="ＭＳ Ｐゴシック" w:eastAsia="ＭＳ Ｐゴシック" w:hAnsi="ＭＳ Ｐゴシック" w:cs="Helvetica" w:hint="eastAsia"/>
          <w:b/>
          <w:color w:val="373737"/>
          <w:kern w:val="0"/>
          <w:sz w:val="32"/>
          <w:szCs w:val="32"/>
          <w:highlight w:val="cyan"/>
          <w:u w:val="single"/>
        </w:rPr>
        <w:t>1</w:t>
      </w:r>
      <w:r w:rsidR="00123EDE">
        <w:rPr>
          <w:rFonts w:ascii="ＭＳ Ｐゴシック" w:eastAsia="ＭＳ Ｐゴシック" w:hAnsi="ＭＳ Ｐゴシック" w:cs="Helvetica"/>
          <w:b/>
          <w:color w:val="373737"/>
          <w:kern w:val="0"/>
          <w:sz w:val="32"/>
          <w:szCs w:val="32"/>
          <w:highlight w:val="cyan"/>
          <w:u w:val="single"/>
        </w:rPr>
        <w:t>0</w:t>
      </w:r>
      <w:r w:rsidRPr="00D7299F">
        <w:rPr>
          <w:rFonts w:ascii="ＭＳ Ｐゴシック" w:eastAsia="ＭＳ Ｐゴシック" w:hAnsi="ＭＳ Ｐゴシック" w:cs="Helvetica" w:hint="eastAsia"/>
          <w:b/>
          <w:color w:val="373737"/>
          <w:kern w:val="0"/>
          <w:sz w:val="32"/>
          <w:szCs w:val="32"/>
          <w:highlight w:val="cyan"/>
          <w:u w:val="single"/>
        </w:rPr>
        <w:t>期募集がスタート！</w:t>
      </w:r>
    </w:p>
    <w:p w:rsidR="00B629B6" w:rsidRDefault="002E4C27" w:rsidP="00B629B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トビタテ！留学JAPAN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 w:rsidR="003071A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，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留学に係る奨学金の支援や留学前後の研修を通じて</w:t>
      </w:r>
      <w:r w:rsidR="003071A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，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各分野のグローバルリーダーを育成する目的のもと</w:t>
      </w:r>
      <w:r w:rsidR="003071A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，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官民が協働して取り組む海外留学支援制度です。海外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へ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の留学だけでなくインターンシップ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ボランティアなどの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留学する</w:t>
      </w:r>
      <w:r w:rsidRPr="002E4C2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学生が自ら企画した様々な活動が支援の対象となります。海外における活動に興味がある方は是非応募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</w:t>
      </w:r>
      <w:r w:rsidR="008D552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ください！</w:t>
      </w:r>
    </w:p>
    <w:p w:rsidR="008D552F" w:rsidRDefault="008D552F" w:rsidP="008D552F">
      <w:pPr>
        <w:spacing w:line="340" w:lineRule="exact"/>
        <w:ind w:left="2168" w:hangingChars="900" w:hanging="2168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支援の対象</w:t>
      </w:r>
    </w:p>
    <w:p w:rsidR="008D552F" w:rsidRPr="008C6E62" w:rsidRDefault="008D552F" w:rsidP="008D552F">
      <w:pPr>
        <w:spacing w:line="340" w:lineRule="exact"/>
        <w:ind w:left="2168" w:hangingChars="900" w:hanging="2168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>＜大学全国コース＞</w:t>
      </w:r>
    </w:p>
    <w:p w:rsidR="008D552F" w:rsidRDefault="008D552F" w:rsidP="008D552F">
      <w:pPr>
        <w:numPr>
          <w:ilvl w:val="0"/>
          <w:numId w:val="1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理</w:t>
      </w:r>
      <w:r w:rsidRPr="008C6E62">
        <w:rPr>
          <w:rFonts w:ascii="Arial" w:eastAsia="ＭＳ ゴシック" w:hAnsi="Arial" w:cs="Arial"/>
          <w:sz w:val="24"/>
          <w:szCs w:val="24"/>
        </w:rPr>
        <w:t>系，複合・融合系</w:t>
      </w:r>
      <w:r w:rsidRPr="008C6E62">
        <w:rPr>
          <w:rFonts w:ascii="Arial" w:eastAsia="ＭＳ ゴシック" w:hAnsi="Arial" w:cs="Arial" w:hint="eastAsia"/>
          <w:sz w:val="24"/>
          <w:szCs w:val="24"/>
        </w:rPr>
        <w:t>人材</w:t>
      </w:r>
      <w:r w:rsidRPr="008C6E62">
        <w:rPr>
          <w:rFonts w:ascii="Arial" w:eastAsia="ＭＳ ゴシック" w:hAnsi="Arial" w:cs="Arial"/>
          <w:sz w:val="24"/>
          <w:szCs w:val="24"/>
        </w:rPr>
        <w:t>コース　採用予定：</w:t>
      </w:r>
      <w:r w:rsidR="00123EDE">
        <w:rPr>
          <w:rFonts w:ascii="Arial" w:eastAsia="ＭＳ ゴシック" w:hAnsi="Arial" w:cs="Arial"/>
          <w:sz w:val="24"/>
          <w:szCs w:val="24"/>
        </w:rPr>
        <w:t>180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3071A2" w:rsidRPr="008C6E62" w:rsidRDefault="003071A2" w:rsidP="003071A2">
      <w:pPr>
        <w:spacing w:line="340" w:lineRule="exact"/>
        <w:ind w:left="12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※未来テクノロジー人材枠　　　採用予定：理系，複合・融合系人材コースの約</w:t>
      </w:r>
      <w:r>
        <w:rPr>
          <w:rFonts w:ascii="Arial" w:eastAsia="ＭＳ ゴシック" w:hAnsi="Arial" w:cs="Arial" w:hint="eastAsia"/>
          <w:sz w:val="24"/>
          <w:szCs w:val="24"/>
        </w:rPr>
        <w:t>2</w:t>
      </w:r>
      <w:r>
        <w:rPr>
          <w:rFonts w:ascii="Arial" w:eastAsia="ＭＳ ゴシック" w:hAnsi="Arial" w:cs="Arial" w:hint="eastAsia"/>
          <w:sz w:val="24"/>
          <w:szCs w:val="24"/>
        </w:rPr>
        <w:t>割</w:t>
      </w:r>
    </w:p>
    <w:p w:rsidR="008D552F" w:rsidRPr="008C6E62" w:rsidRDefault="008D552F" w:rsidP="008D552F">
      <w:pPr>
        <w:numPr>
          <w:ilvl w:val="0"/>
          <w:numId w:val="1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新興国コース　　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　　　　　　</w:t>
      </w:r>
      <w:r w:rsidRPr="008C6E62">
        <w:rPr>
          <w:rFonts w:ascii="Arial" w:eastAsia="ＭＳ ゴシック" w:hAnsi="Arial" w:cs="Arial"/>
          <w:sz w:val="24"/>
          <w:szCs w:val="24"/>
        </w:rPr>
        <w:t>採用予定：</w:t>
      </w:r>
      <w:r w:rsidR="00123EDE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="00123EDE">
        <w:rPr>
          <w:rFonts w:ascii="Arial" w:eastAsia="ＭＳ ゴシック" w:hAnsi="Arial" w:cs="Arial"/>
          <w:sz w:val="24"/>
          <w:szCs w:val="24"/>
        </w:rPr>
        <w:t>6</w:t>
      </w:r>
      <w:r w:rsidRPr="008C6E62">
        <w:rPr>
          <w:rFonts w:ascii="Arial" w:eastAsia="ＭＳ ゴシック" w:hAnsi="Arial" w:cs="Arial"/>
          <w:sz w:val="24"/>
          <w:szCs w:val="24"/>
        </w:rPr>
        <w:t>0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8D552F" w:rsidRPr="008C6E62" w:rsidRDefault="008D552F" w:rsidP="008D552F">
      <w:pPr>
        <w:numPr>
          <w:ilvl w:val="0"/>
          <w:numId w:val="1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>世界トップレベル大学等</w:t>
      </w:r>
      <w:r w:rsidRPr="008C6E62">
        <w:rPr>
          <w:rFonts w:ascii="Arial" w:eastAsia="ＭＳ ゴシック" w:hAnsi="Arial" w:cs="Arial" w:hint="eastAsia"/>
          <w:sz w:val="24"/>
          <w:szCs w:val="24"/>
        </w:rPr>
        <w:t>コース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Pr="008C6E62">
        <w:rPr>
          <w:rFonts w:ascii="Arial" w:eastAsia="ＭＳ ゴシック" w:hAnsi="Arial" w:cs="Arial"/>
          <w:sz w:val="24"/>
          <w:szCs w:val="24"/>
        </w:rPr>
        <w:t>採用予定人数：</w:t>
      </w:r>
      <w:r w:rsidR="00123EDE">
        <w:rPr>
          <w:rFonts w:ascii="Arial" w:eastAsia="ＭＳ ゴシック" w:hAnsi="Arial" w:cs="Arial"/>
          <w:sz w:val="24"/>
          <w:szCs w:val="24"/>
        </w:rPr>
        <w:t>8</w:t>
      </w:r>
      <w:r w:rsidRPr="008C6E62">
        <w:rPr>
          <w:rFonts w:ascii="Arial" w:eastAsia="ＭＳ ゴシック" w:hAnsi="Arial" w:cs="Arial"/>
          <w:sz w:val="24"/>
          <w:szCs w:val="24"/>
        </w:rPr>
        <w:t>0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8D552F" w:rsidRDefault="008D552F" w:rsidP="008D552F">
      <w:pPr>
        <w:numPr>
          <w:ilvl w:val="0"/>
          <w:numId w:val="1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多様性人材コース　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　　　　　</w:t>
      </w:r>
      <w:r w:rsidRPr="008C6E62">
        <w:rPr>
          <w:rFonts w:ascii="Arial" w:eastAsia="ＭＳ ゴシック" w:hAnsi="Arial" w:cs="Arial"/>
          <w:sz w:val="24"/>
          <w:szCs w:val="24"/>
        </w:rPr>
        <w:t>採用予定人数：</w:t>
      </w:r>
      <w:r w:rsidR="00123EDE">
        <w:rPr>
          <w:rFonts w:ascii="Arial" w:eastAsia="ＭＳ ゴシック" w:hAnsi="Arial" w:cs="Arial"/>
          <w:sz w:val="24"/>
          <w:szCs w:val="24"/>
        </w:rPr>
        <w:t>8</w:t>
      </w:r>
      <w:r w:rsidRPr="008C6E62">
        <w:rPr>
          <w:rFonts w:ascii="Arial" w:eastAsia="ＭＳ ゴシック" w:hAnsi="Arial" w:cs="Arial"/>
          <w:sz w:val="24"/>
          <w:szCs w:val="24"/>
        </w:rPr>
        <w:t>0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8D552F" w:rsidRPr="00C8559B" w:rsidRDefault="008D552F" w:rsidP="008D552F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  <w:r w:rsidRPr="00C8559B">
        <w:rPr>
          <w:rFonts w:ascii="Arial" w:eastAsia="ＭＳ ゴシック" w:hAnsi="Arial" w:cs="Arial" w:hint="eastAsia"/>
          <w:b/>
          <w:sz w:val="24"/>
          <w:szCs w:val="24"/>
        </w:rPr>
        <w:t>＜大学オープンコース＞</w:t>
      </w:r>
    </w:p>
    <w:p w:rsidR="008D552F" w:rsidRDefault="008D552F" w:rsidP="008D552F">
      <w:pPr>
        <w:numPr>
          <w:ilvl w:val="0"/>
          <w:numId w:val="2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理</w:t>
      </w:r>
      <w:r w:rsidRPr="008C6E62">
        <w:rPr>
          <w:rFonts w:ascii="Arial" w:eastAsia="ＭＳ ゴシック" w:hAnsi="Arial" w:cs="Arial"/>
          <w:sz w:val="24"/>
          <w:szCs w:val="24"/>
        </w:rPr>
        <w:t>系，複合・融合系</w:t>
      </w:r>
      <w:r w:rsidRPr="008C6E62">
        <w:rPr>
          <w:rFonts w:ascii="Arial" w:eastAsia="ＭＳ ゴシック" w:hAnsi="Arial" w:cs="Arial" w:hint="eastAsia"/>
          <w:sz w:val="24"/>
          <w:szCs w:val="24"/>
        </w:rPr>
        <w:t>人材</w:t>
      </w:r>
      <w:r w:rsidRPr="008C6E62">
        <w:rPr>
          <w:rFonts w:ascii="Arial" w:eastAsia="ＭＳ ゴシック" w:hAnsi="Arial" w:cs="Arial"/>
          <w:sz w:val="24"/>
          <w:szCs w:val="24"/>
        </w:rPr>
        <w:t>コース　採用予定：</w:t>
      </w:r>
      <w:r w:rsidR="00123EDE">
        <w:rPr>
          <w:rFonts w:ascii="Arial" w:eastAsia="ＭＳ ゴシック" w:hAnsi="Arial" w:cs="Arial"/>
          <w:sz w:val="24"/>
          <w:szCs w:val="24"/>
        </w:rPr>
        <w:t>18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3071A2" w:rsidRPr="008C6E62" w:rsidRDefault="003071A2" w:rsidP="003071A2">
      <w:pPr>
        <w:spacing w:line="340" w:lineRule="exact"/>
        <w:ind w:left="12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※未来テクノロジー人材枠　　　採用予定：理系，複合・融合系人材コースの約</w:t>
      </w:r>
      <w:r>
        <w:rPr>
          <w:rFonts w:ascii="Arial" w:eastAsia="ＭＳ ゴシック" w:hAnsi="Arial" w:cs="Arial" w:hint="eastAsia"/>
          <w:sz w:val="24"/>
          <w:szCs w:val="24"/>
        </w:rPr>
        <w:t>2</w:t>
      </w:r>
      <w:r>
        <w:rPr>
          <w:rFonts w:ascii="Arial" w:eastAsia="ＭＳ ゴシック" w:hAnsi="Arial" w:cs="Arial" w:hint="eastAsia"/>
          <w:sz w:val="24"/>
          <w:szCs w:val="24"/>
        </w:rPr>
        <w:t>割</w:t>
      </w:r>
    </w:p>
    <w:p w:rsidR="008D552F" w:rsidRPr="008C6E62" w:rsidRDefault="008D552F" w:rsidP="008D552F">
      <w:pPr>
        <w:numPr>
          <w:ilvl w:val="0"/>
          <w:numId w:val="2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新興国コース　　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　　　　　　</w:t>
      </w:r>
      <w:r w:rsidRPr="008C6E62">
        <w:rPr>
          <w:rFonts w:ascii="Arial" w:eastAsia="ＭＳ ゴシック" w:hAnsi="Arial" w:cs="Arial"/>
          <w:sz w:val="24"/>
          <w:szCs w:val="24"/>
        </w:rPr>
        <w:t>採用予定：</w:t>
      </w:r>
      <w:r w:rsidR="00123EDE">
        <w:rPr>
          <w:rFonts w:ascii="Arial" w:eastAsia="ＭＳ ゴシック" w:hAnsi="Arial" w:cs="Arial"/>
          <w:sz w:val="24"/>
          <w:szCs w:val="24"/>
        </w:rPr>
        <w:t>6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8D552F" w:rsidRPr="008C6E62" w:rsidRDefault="008D552F" w:rsidP="008D552F">
      <w:pPr>
        <w:numPr>
          <w:ilvl w:val="0"/>
          <w:numId w:val="2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>世界トップレベル大学等</w:t>
      </w:r>
      <w:r w:rsidRPr="008C6E62">
        <w:rPr>
          <w:rFonts w:ascii="Arial" w:eastAsia="ＭＳ ゴシック" w:hAnsi="Arial" w:cs="Arial" w:hint="eastAsia"/>
          <w:sz w:val="24"/>
          <w:szCs w:val="24"/>
        </w:rPr>
        <w:t>コース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Pr="008C6E62">
        <w:rPr>
          <w:rFonts w:ascii="Arial" w:eastAsia="ＭＳ ゴシック" w:hAnsi="Arial" w:cs="Arial"/>
          <w:sz w:val="24"/>
          <w:szCs w:val="24"/>
        </w:rPr>
        <w:t>採用予定人数：</w:t>
      </w:r>
      <w:r w:rsidR="00123EDE">
        <w:rPr>
          <w:rFonts w:ascii="Arial" w:eastAsia="ＭＳ ゴシック" w:hAnsi="Arial" w:cs="Arial"/>
          <w:sz w:val="24"/>
          <w:szCs w:val="24"/>
        </w:rPr>
        <w:t>8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8D552F" w:rsidRDefault="008D552F" w:rsidP="008D552F">
      <w:pPr>
        <w:numPr>
          <w:ilvl w:val="0"/>
          <w:numId w:val="2"/>
        </w:num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多様性人材コース　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　　　　　</w:t>
      </w:r>
      <w:r w:rsidRPr="008C6E62">
        <w:rPr>
          <w:rFonts w:ascii="Arial" w:eastAsia="ＭＳ ゴシック" w:hAnsi="Arial" w:cs="Arial"/>
          <w:sz w:val="24"/>
          <w:szCs w:val="24"/>
        </w:rPr>
        <w:t>採用予定人数：</w:t>
      </w:r>
      <w:r w:rsidR="00123EDE">
        <w:rPr>
          <w:rFonts w:ascii="Arial" w:eastAsia="ＭＳ ゴシック" w:hAnsi="Arial" w:cs="Arial"/>
          <w:sz w:val="24"/>
          <w:szCs w:val="24"/>
        </w:rPr>
        <w:t>8</w:t>
      </w:r>
      <w:r w:rsidRPr="008C6E62">
        <w:rPr>
          <w:rFonts w:ascii="Arial" w:eastAsia="ＭＳ ゴシック" w:hAnsi="Arial" w:cs="Arial"/>
          <w:sz w:val="24"/>
          <w:szCs w:val="24"/>
        </w:rPr>
        <w:t>人</w:t>
      </w:r>
    </w:p>
    <w:p w:rsidR="00123EDE" w:rsidRDefault="00123EDE" w:rsidP="00123EDE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※大学全国コース支援予定人数のうち，大学オープンコースの支援は</w:t>
      </w:r>
      <w:r>
        <w:rPr>
          <w:rFonts w:ascii="Arial" w:eastAsia="ＭＳ ゴシック" w:hAnsi="Arial" w:cs="Arial" w:hint="eastAsia"/>
          <w:sz w:val="24"/>
          <w:szCs w:val="24"/>
        </w:rPr>
        <w:t>1</w:t>
      </w:r>
      <w:r>
        <w:rPr>
          <w:rFonts w:ascii="Arial" w:eastAsia="ＭＳ ゴシック" w:hAnsi="Arial" w:cs="Arial" w:hint="eastAsia"/>
          <w:sz w:val="24"/>
          <w:szCs w:val="24"/>
        </w:rPr>
        <w:t>割程度とします。</w:t>
      </w:r>
    </w:p>
    <w:p w:rsidR="008D552F" w:rsidRPr="00C8559B" w:rsidRDefault="008D552F" w:rsidP="008D552F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日本学生支援機構第二種奨学金の家計基準を満たす学生は「大学全国コース」へ応募，満たさない学生は「大学オープンコース」に応募すること。自分がどちらかわからない人は国際交流課にご相談ください。</w:t>
      </w:r>
    </w:p>
    <w:p w:rsidR="008D552F" w:rsidRPr="008C6E62" w:rsidRDefault="008D552F" w:rsidP="008D552F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</w:p>
    <w:p w:rsidR="008D552F" w:rsidRPr="008C6E62" w:rsidRDefault="008D552F" w:rsidP="008D552F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申請要件</w:t>
      </w:r>
    </w:p>
    <w:p w:rsidR="008D552F" w:rsidRPr="008C6E62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①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平成</w:t>
      </w:r>
      <w:r w:rsidR="00123EDE">
        <w:rPr>
          <w:rFonts w:ascii="Arial" w:eastAsia="ＭＳ ゴシック" w:hAnsi="Arial" w:cs="Arial" w:hint="eastAsia"/>
          <w:sz w:val="24"/>
          <w:szCs w:val="24"/>
        </w:rPr>
        <w:t>3</w:t>
      </w:r>
      <w:r w:rsidR="00123EDE">
        <w:rPr>
          <w:rFonts w:ascii="Arial" w:eastAsia="ＭＳ ゴシック" w:hAnsi="Arial" w:cs="Arial"/>
          <w:sz w:val="24"/>
          <w:szCs w:val="24"/>
        </w:rPr>
        <w:t>1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年</w:t>
      </w:r>
      <w:r w:rsidR="00123EDE">
        <w:rPr>
          <w:rFonts w:ascii="Arial" w:eastAsia="ＭＳ ゴシック" w:hAnsi="Arial" w:cs="Arial" w:hint="eastAsia"/>
          <w:sz w:val="24"/>
          <w:szCs w:val="24"/>
        </w:rPr>
        <w:t>4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月</w:t>
      </w:r>
      <w:r w:rsidR="00123EDE">
        <w:rPr>
          <w:rFonts w:ascii="Arial" w:eastAsia="ＭＳ ゴシック" w:hAnsi="Arial" w:cs="Arial" w:hint="eastAsia"/>
          <w:sz w:val="24"/>
          <w:szCs w:val="24"/>
        </w:rPr>
        <w:t>1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日（</w:t>
      </w:r>
      <w:r w:rsidR="00123EDE">
        <w:rPr>
          <w:rFonts w:ascii="Arial" w:eastAsia="ＭＳ ゴシック" w:hAnsi="Arial" w:cs="Arial" w:hint="eastAsia"/>
          <w:sz w:val="24"/>
          <w:szCs w:val="24"/>
        </w:rPr>
        <w:t>月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）～平成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31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年</w:t>
      </w:r>
      <w:r w:rsidR="00123EDE">
        <w:rPr>
          <w:rFonts w:ascii="Arial" w:eastAsia="ＭＳ ゴシック" w:hAnsi="Arial" w:cs="Arial" w:hint="eastAsia"/>
          <w:sz w:val="24"/>
          <w:szCs w:val="24"/>
        </w:rPr>
        <w:t>1</w:t>
      </w:r>
      <w:r w:rsidR="00123EDE">
        <w:rPr>
          <w:rFonts w:ascii="Arial" w:eastAsia="ＭＳ ゴシック" w:hAnsi="Arial" w:cs="Arial"/>
          <w:sz w:val="24"/>
          <w:szCs w:val="24"/>
        </w:rPr>
        <w:t>0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月</w:t>
      </w:r>
      <w:r w:rsidR="00123EDE">
        <w:rPr>
          <w:rFonts w:ascii="Arial" w:eastAsia="ＭＳ ゴシック" w:hAnsi="Arial" w:cs="Arial" w:hint="eastAsia"/>
          <w:sz w:val="24"/>
          <w:szCs w:val="24"/>
        </w:rPr>
        <w:t>3</w:t>
      </w:r>
      <w:r w:rsidR="00123EDE">
        <w:rPr>
          <w:rFonts w:ascii="Arial" w:eastAsia="ＭＳ ゴシック" w:hAnsi="Arial" w:cs="Arial"/>
          <w:sz w:val="24"/>
          <w:szCs w:val="24"/>
        </w:rPr>
        <w:t>1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日（</w:t>
      </w:r>
      <w:r w:rsidR="00123EDE">
        <w:rPr>
          <w:rFonts w:ascii="Arial" w:eastAsia="ＭＳ ゴシック" w:hAnsi="Arial" w:cs="Arial" w:hint="eastAsia"/>
          <w:sz w:val="24"/>
          <w:szCs w:val="24"/>
        </w:rPr>
        <w:t>木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）</w:t>
      </w:r>
      <w:r w:rsidRPr="008C6E62">
        <w:rPr>
          <w:rFonts w:ascii="Arial" w:eastAsia="ＭＳ ゴシック" w:hAnsi="Arial" w:cs="Arial"/>
          <w:sz w:val="24"/>
          <w:szCs w:val="24"/>
        </w:rPr>
        <w:t>までの間に留学</w:t>
      </w:r>
      <w:r>
        <w:rPr>
          <w:rFonts w:ascii="Arial" w:eastAsia="ＭＳ ゴシック" w:hAnsi="Arial" w:cs="Arial" w:hint="eastAsia"/>
          <w:sz w:val="24"/>
          <w:szCs w:val="24"/>
        </w:rPr>
        <w:t>を</w:t>
      </w:r>
      <w:r w:rsidRPr="008C6E62">
        <w:rPr>
          <w:rFonts w:ascii="Arial" w:eastAsia="ＭＳ ゴシック" w:hAnsi="Arial" w:cs="Arial"/>
          <w:sz w:val="24"/>
          <w:szCs w:val="24"/>
        </w:rPr>
        <w:t>開始</w:t>
      </w:r>
      <w:r>
        <w:rPr>
          <w:rFonts w:ascii="Arial" w:eastAsia="ＭＳ ゴシック" w:hAnsi="Arial" w:cs="Arial" w:hint="eastAsia"/>
          <w:sz w:val="24"/>
          <w:szCs w:val="24"/>
        </w:rPr>
        <w:t>する</w:t>
      </w:r>
      <w:r w:rsidRPr="008C6E62">
        <w:rPr>
          <w:rFonts w:ascii="Arial" w:eastAsia="ＭＳ ゴシック" w:hAnsi="Arial" w:cs="Arial"/>
          <w:sz w:val="24"/>
          <w:szCs w:val="24"/>
        </w:rPr>
        <w:t>計画</w:t>
      </w:r>
    </w:p>
    <w:p w:rsidR="008D552F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②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留学期間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28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日以上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2</w:t>
      </w:r>
      <w:r w:rsidR="003A29C0">
        <w:rPr>
          <w:rFonts w:ascii="Arial" w:eastAsia="ＭＳ ゴシック" w:hAnsi="Arial" w:cs="Arial" w:hint="eastAsia"/>
          <w:sz w:val="24"/>
          <w:szCs w:val="24"/>
        </w:rPr>
        <w:t>年以内</w:t>
      </w:r>
      <w:r w:rsidR="003A29C0">
        <w:rPr>
          <w:rFonts w:ascii="Arial" w:eastAsia="ＭＳ ゴシック" w:hAnsi="Arial" w:cs="Arial" w:hint="eastAsia"/>
          <w:sz w:val="24"/>
          <w:szCs w:val="24"/>
        </w:rPr>
        <w:t>(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3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ヶ月以上推奨，「海外初チャレンジ応援枠」は除く</w:t>
      </w:r>
      <w:r w:rsidR="003A29C0">
        <w:rPr>
          <w:rFonts w:ascii="Arial" w:eastAsia="ＭＳ ゴシック" w:hAnsi="Arial" w:cs="Arial" w:hint="eastAsia"/>
          <w:sz w:val="24"/>
          <w:szCs w:val="24"/>
        </w:rPr>
        <w:t>)</w:t>
      </w:r>
      <w:r w:rsidR="003A29C0" w:rsidRPr="003A29C0">
        <w:rPr>
          <w:rFonts w:ascii="Arial" w:eastAsia="ＭＳ ゴシック" w:hAnsi="Arial" w:cs="Arial" w:hint="eastAsia"/>
          <w:sz w:val="24"/>
          <w:szCs w:val="24"/>
        </w:rPr>
        <w:t>の計画</w:t>
      </w:r>
    </w:p>
    <w:p w:rsidR="008D552F" w:rsidRPr="008C6E62" w:rsidRDefault="003A29C0" w:rsidP="008D552F">
      <w:pPr>
        <w:spacing w:line="340" w:lineRule="exact"/>
        <w:ind w:firstLineChars="300" w:firstLine="720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Pr="008C6E62">
        <w:rPr>
          <w:rFonts w:ascii="Arial" w:eastAsia="ＭＳ ゴシック" w:hAnsi="Arial" w:cs="Arial"/>
          <w:sz w:val="24"/>
          <w:szCs w:val="24"/>
        </w:rPr>
        <w:t>1</w:t>
      </w:r>
      <w:r w:rsidRPr="008C6E62">
        <w:rPr>
          <w:rFonts w:ascii="Arial" w:eastAsia="ＭＳ ゴシック" w:hAnsi="Arial" w:cs="Arial"/>
          <w:sz w:val="24"/>
          <w:szCs w:val="24"/>
        </w:rPr>
        <w:t>年以上の者は全体の</w:t>
      </w:r>
      <w:r w:rsidRPr="008C6E62">
        <w:rPr>
          <w:rFonts w:ascii="Arial" w:eastAsia="ＭＳ ゴシック" w:hAnsi="Arial" w:cs="Arial"/>
          <w:sz w:val="24"/>
          <w:szCs w:val="24"/>
        </w:rPr>
        <w:t>1</w:t>
      </w:r>
      <w:r w:rsidRPr="008C6E62">
        <w:rPr>
          <w:rFonts w:ascii="Arial" w:eastAsia="ＭＳ ゴシック" w:hAnsi="Arial" w:cs="Arial"/>
          <w:sz w:val="24"/>
          <w:szCs w:val="24"/>
        </w:rPr>
        <w:t>割</w:t>
      </w:r>
      <w:r>
        <w:rPr>
          <w:rFonts w:ascii="Arial" w:eastAsia="ＭＳ ゴシック" w:hAnsi="Arial" w:cs="Arial" w:hint="eastAsia"/>
          <w:sz w:val="24"/>
          <w:szCs w:val="24"/>
        </w:rPr>
        <w:t>を上限とする</w:t>
      </w:r>
    </w:p>
    <w:p w:rsidR="008D552F" w:rsidRPr="008C6E62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③</w:t>
      </w:r>
      <w:r w:rsidR="003A29C0" w:rsidRPr="008C6E62">
        <w:rPr>
          <w:rFonts w:ascii="Arial" w:eastAsia="ＭＳ ゴシック" w:hAnsi="Arial" w:cs="Arial"/>
          <w:sz w:val="24"/>
          <w:szCs w:val="24"/>
        </w:rPr>
        <w:t>留学先における</w:t>
      </w:r>
      <w:r w:rsidR="003A29C0">
        <w:rPr>
          <w:rFonts w:ascii="Arial" w:eastAsia="ＭＳ ゴシック" w:hAnsi="Arial" w:cs="Arial" w:hint="eastAsia"/>
          <w:sz w:val="24"/>
          <w:szCs w:val="24"/>
        </w:rPr>
        <w:t>各</w:t>
      </w:r>
      <w:r w:rsidR="003A29C0" w:rsidRPr="008C6E62">
        <w:rPr>
          <w:rFonts w:ascii="Arial" w:eastAsia="ＭＳ ゴシック" w:hAnsi="Arial" w:cs="Arial"/>
          <w:sz w:val="24"/>
          <w:szCs w:val="24"/>
        </w:rPr>
        <w:t>受入れ機関が</w:t>
      </w:r>
      <w:r w:rsidR="003A29C0">
        <w:rPr>
          <w:rFonts w:ascii="Arial" w:eastAsia="ＭＳ ゴシック" w:hAnsi="Arial" w:cs="Arial" w:hint="eastAsia"/>
          <w:sz w:val="24"/>
          <w:szCs w:val="24"/>
        </w:rPr>
        <w:t>それぞれの留学開始前までに確保できる</w:t>
      </w:r>
      <w:r w:rsidR="003A29C0" w:rsidRPr="008C6E62">
        <w:rPr>
          <w:rFonts w:ascii="Arial" w:eastAsia="ＭＳ ゴシック" w:hAnsi="Arial" w:cs="Arial"/>
          <w:sz w:val="24"/>
          <w:szCs w:val="24"/>
        </w:rPr>
        <w:t>計画</w:t>
      </w:r>
    </w:p>
    <w:p w:rsidR="008D552F" w:rsidRPr="008C6E62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④</w:t>
      </w:r>
      <w:r w:rsidR="003A29C0" w:rsidRPr="008C6E62">
        <w:rPr>
          <w:rFonts w:ascii="Arial" w:eastAsia="ＭＳ ゴシック" w:hAnsi="Arial" w:cs="Arial"/>
          <w:sz w:val="24"/>
          <w:szCs w:val="24"/>
        </w:rPr>
        <w:t>在籍大学</w:t>
      </w:r>
      <w:r w:rsidR="003A29C0">
        <w:rPr>
          <w:rFonts w:ascii="Arial" w:eastAsia="ＭＳ ゴシック" w:hAnsi="Arial" w:cs="Arial" w:hint="eastAsia"/>
          <w:sz w:val="24"/>
          <w:szCs w:val="24"/>
        </w:rPr>
        <w:t>等</w:t>
      </w:r>
      <w:r w:rsidR="003A29C0" w:rsidRPr="008C6E62">
        <w:rPr>
          <w:rFonts w:ascii="Arial" w:eastAsia="ＭＳ ゴシック" w:hAnsi="Arial" w:cs="Arial"/>
          <w:sz w:val="24"/>
          <w:szCs w:val="24"/>
        </w:rPr>
        <w:t>が</w:t>
      </w:r>
      <w:r w:rsidR="003A29C0" w:rsidRPr="008C6E62">
        <w:rPr>
          <w:rFonts w:ascii="Arial" w:eastAsia="ＭＳ ゴシック" w:hAnsi="Arial" w:cs="Arial" w:hint="eastAsia"/>
          <w:sz w:val="24"/>
          <w:szCs w:val="24"/>
        </w:rPr>
        <w:t>，</w:t>
      </w:r>
      <w:r w:rsidR="003A29C0" w:rsidRPr="008C6E62">
        <w:rPr>
          <w:rFonts w:ascii="Arial" w:eastAsia="ＭＳ ゴシック" w:hAnsi="Arial" w:cs="Arial"/>
          <w:sz w:val="24"/>
          <w:szCs w:val="24"/>
        </w:rPr>
        <w:t>教育上有益な学修活動と認める計画</w:t>
      </w:r>
    </w:p>
    <w:p w:rsidR="008D552F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⑤</w:t>
      </w:r>
      <w:r w:rsidR="003A29C0">
        <w:rPr>
          <w:rFonts w:ascii="Arial" w:eastAsia="ＭＳ ゴシック" w:hAnsi="Arial" w:cs="Arial" w:hint="eastAsia"/>
          <w:sz w:val="24"/>
          <w:szCs w:val="24"/>
        </w:rPr>
        <w:t>留学の</w:t>
      </w:r>
      <w:r w:rsidR="003A29C0" w:rsidRPr="00977E02">
        <w:rPr>
          <w:rFonts w:ascii="Arial" w:eastAsia="ＭＳ ゴシック" w:hAnsi="Arial" w:cs="Arial" w:hint="eastAsia"/>
          <w:b/>
          <w:sz w:val="24"/>
          <w:szCs w:val="24"/>
          <w:u w:val="single"/>
        </w:rPr>
        <w:t>目的に沿った</w:t>
      </w:r>
      <w:r w:rsidR="003A29C0" w:rsidRPr="00977E02">
        <w:rPr>
          <w:rFonts w:ascii="Arial" w:eastAsia="ＭＳ ゴシック" w:hAnsi="Arial" w:cs="Arial"/>
          <w:b/>
          <w:sz w:val="24"/>
          <w:szCs w:val="24"/>
          <w:u w:val="single"/>
        </w:rPr>
        <w:t>実践活動</w:t>
      </w:r>
      <w:r w:rsidR="003A29C0" w:rsidRPr="008C6E62">
        <w:rPr>
          <w:rFonts w:ascii="Arial" w:eastAsia="ＭＳ ゴシック" w:hAnsi="Arial" w:cs="Arial"/>
          <w:sz w:val="24"/>
          <w:szCs w:val="24"/>
        </w:rPr>
        <w:t>が含まれている計画</w:t>
      </w:r>
      <w:r w:rsidR="003A29C0">
        <w:rPr>
          <w:rFonts w:ascii="Arial" w:eastAsia="ＭＳ ゴシック" w:hAnsi="Arial" w:cs="Arial" w:hint="eastAsia"/>
          <w:sz w:val="24"/>
          <w:szCs w:val="24"/>
        </w:rPr>
        <w:t>（語学留学のみの計画は支援対象外）</w:t>
      </w:r>
    </w:p>
    <w:p w:rsidR="003A29C0" w:rsidRDefault="00123EDE" w:rsidP="003A29C0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A29C0">
        <w:rPr>
          <w:rFonts w:ascii="Arial" w:eastAsia="ＭＳ ゴシック" w:hAnsi="Arial" w:cs="Arial" w:hint="eastAsia"/>
          <w:sz w:val="24"/>
          <w:szCs w:val="24"/>
        </w:rPr>
        <w:t>留学先受入れ機関が，外務省の「領事サービスセンター（海外安全担当）」の情報提供</w:t>
      </w:r>
    </w:p>
    <w:p w:rsidR="008D552F" w:rsidRPr="008C6E62" w:rsidRDefault="00123EDE" w:rsidP="00123EDE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サービス等における海外安全ホームページ上「レベル</w:t>
      </w:r>
      <w:r>
        <w:rPr>
          <w:rFonts w:ascii="Arial" w:eastAsia="ＭＳ ゴシック" w:hAnsi="Arial" w:cs="Arial" w:hint="eastAsia"/>
          <w:sz w:val="24"/>
          <w:szCs w:val="24"/>
        </w:rPr>
        <w:t>2</w:t>
      </w:r>
      <w:r w:rsidR="003A29C0">
        <w:rPr>
          <w:rFonts w:ascii="Arial" w:eastAsia="ＭＳ ゴシック" w:hAnsi="Arial" w:cs="Arial" w:hint="eastAsia"/>
          <w:sz w:val="24"/>
          <w:szCs w:val="24"/>
        </w:rPr>
        <w:t>」以上に該当する地域ではない計画</w:t>
      </w:r>
    </w:p>
    <w:p w:rsidR="00123EDE" w:rsidRDefault="00123EDE" w:rsidP="00123EDE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</w:t>
      </w:r>
      <w:r w:rsidRPr="00782227">
        <w:rPr>
          <w:rFonts w:ascii="Arial" w:eastAsia="ＭＳ ゴシック" w:hAnsi="Arial" w:cs="Arial" w:hint="eastAsia"/>
          <w:sz w:val="24"/>
          <w:szCs w:val="24"/>
        </w:rPr>
        <w:t>事前・事後研修：採用された学生は、事前・事後研修への参加が必須です。</w:t>
      </w:r>
    </w:p>
    <w:p w:rsidR="003071A2" w:rsidRPr="00123EDE" w:rsidRDefault="003071A2" w:rsidP="008D552F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</w:p>
    <w:p w:rsidR="003071A2" w:rsidRDefault="003071A2" w:rsidP="008D552F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</w:p>
    <w:p w:rsidR="008D552F" w:rsidRPr="008C6E62" w:rsidRDefault="008D552F" w:rsidP="008D552F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lastRenderedPageBreak/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支援内容</w:t>
      </w:r>
    </w:p>
    <w:p w:rsidR="008D552F" w:rsidRDefault="008D552F" w:rsidP="008D552F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 w:hint="eastAsia"/>
          <w:sz w:val="24"/>
          <w:szCs w:val="24"/>
        </w:rPr>
        <w:t xml:space="preserve">【月額】　　　　</w:t>
      </w:r>
      <w:r w:rsidRPr="008C6E62">
        <w:rPr>
          <w:rFonts w:ascii="Arial" w:eastAsia="ＭＳ ゴシック" w:hAnsi="Arial" w:cs="Arial"/>
          <w:sz w:val="24"/>
          <w:szCs w:val="24"/>
        </w:rPr>
        <w:t>月額</w:t>
      </w:r>
      <w:r>
        <w:rPr>
          <w:rFonts w:ascii="Arial" w:eastAsia="ＭＳ ゴシック" w:hAnsi="Arial" w:cs="Arial" w:hint="eastAsia"/>
          <w:sz w:val="24"/>
          <w:szCs w:val="24"/>
        </w:rPr>
        <w:t>12</w:t>
      </w:r>
      <w:r w:rsidRPr="008C6E62">
        <w:rPr>
          <w:rFonts w:ascii="Arial" w:eastAsia="ＭＳ ゴシック" w:hAnsi="Arial" w:cs="Arial"/>
          <w:sz w:val="24"/>
          <w:szCs w:val="24"/>
        </w:rPr>
        <w:t>～</w:t>
      </w:r>
      <w:r>
        <w:rPr>
          <w:rFonts w:ascii="Arial" w:eastAsia="ＭＳ ゴシック" w:hAnsi="Arial" w:cs="Arial" w:hint="eastAsia"/>
          <w:sz w:val="24"/>
          <w:szCs w:val="24"/>
        </w:rPr>
        <w:t>16</w:t>
      </w:r>
      <w:r w:rsidRPr="008C6E62">
        <w:rPr>
          <w:rFonts w:ascii="Arial" w:eastAsia="ＭＳ ゴシック" w:hAnsi="Arial" w:cs="Arial"/>
          <w:sz w:val="24"/>
          <w:szCs w:val="24"/>
        </w:rPr>
        <w:t>万円を給付</w:t>
      </w:r>
      <w:r>
        <w:rPr>
          <w:rFonts w:ascii="Arial" w:eastAsia="ＭＳ ゴシック" w:hAnsi="Arial" w:cs="Arial" w:hint="eastAsia"/>
          <w:sz w:val="24"/>
          <w:szCs w:val="24"/>
        </w:rPr>
        <w:t xml:space="preserve">　　</w:t>
      </w:r>
      <w:r w:rsidRPr="000B7483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Pr="008C6E62">
        <w:rPr>
          <w:rFonts w:ascii="Arial" w:eastAsia="ＭＳ ゴシック" w:hAnsi="Arial" w:cs="Arial"/>
          <w:sz w:val="24"/>
          <w:szCs w:val="24"/>
        </w:rPr>
        <w:t>留学先地域により異なる</w:t>
      </w:r>
    </w:p>
    <w:p w:rsidR="008D552F" w:rsidRPr="008C6E62" w:rsidRDefault="008D552F" w:rsidP="008D552F">
      <w:pPr>
        <w:spacing w:line="340" w:lineRule="exact"/>
        <w:ind w:firstLineChars="1000" w:firstLine="24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（所得制限を越える学生は一律</w:t>
      </w:r>
      <w:r>
        <w:rPr>
          <w:rFonts w:ascii="Arial" w:eastAsia="ＭＳ ゴシック" w:hAnsi="Arial" w:cs="Arial" w:hint="eastAsia"/>
          <w:sz w:val="24"/>
          <w:szCs w:val="24"/>
        </w:rPr>
        <w:t>6</w:t>
      </w:r>
      <w:r>
        <w:rPr>
          <w:rFonts w:ascii="Arial" w:eastAsia="ＭＳ ゴシック" w:hAnsi="Arial" w:cs="Arial" w:hint="eastAsia"/>
          <w:sz w:val="24"/>
          <w:szCs w:val="24"/>
        </w:rPr>
        <w:t>万円</w:t>
      </w:r>
      <w:r w:rsidRPr="008C6E62">
        <w:rPr>
          <w:rFonts w:ascii="Arial" w:eastAsia="ＭＳ ゴシック" w:hAnsi="Arial" w:cs="Arial"/>
          <w:sz w:val="24"/>
          <w:szCs w:val="24"/>
        </w:rPr>
        <w:t>）</w:t>
      </w:r>
    </w:p>
    <w:p w:rsidR="008D552F" w:rsidRDefault="008D552F" w:rsidP="00782227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　　</w:t>
      </w:r>
      <w:r w:rsidRPr="008C6E62">
        <w:rPr>
          <w:rFonts w:ascii="Arial" w:eastAsia="ＭＳ ゴシック" w:hAnsi="Arial" w:cs="Arial" w:hint="eastAsia"/>
          <w:sz w:val="24"/>
          <w:szCs w:val="24"/>
        </w:rPr>
        <w:t>【</w:t>
      </w:r>
      <w:r w:rsidRPr="008C6E62">
        <w:rPr>
          <w:rFonts w:ascii="Arial" w:eastAsia="ＭＳ ゴシック" w:hAnsi="Arial" w:cs="Arial"/>
          <w:sz w:val="24"/>
          <w:szCs w:val="24"/>
        </w:rPr>
        <w:t>留学準備金</w:t>
      </w:r>
      <w:r w:rsidRPr="008C6E62">
        <w:rPr>
          <w:rFonts w:ascii="Arial" w:eastAsia="ＭＳ ゴシック" w:hAnsi="Arial" w:cs="Arial" w:hint="eastAsia"/>
          <w:sz w:val="24"/>
          <w:szCs w:val="24"/>
        </w:rPr>
        <w:t>】</w:t>
      </w:r>
      <w:r w:rsidRPr="008C6E62">
        <w:rPr>
          <w:rFonts w:ascii="Arial" w:eastAsia="ＭＳ ゴシック" w:hAnsi="Arial" w:cs="Arial"/>
          <w:sz w:val="24"/>
          <w:szCs w:val="24"/>
        </w:rPr>
        <w:t xml:space="preserve">　</w:t>
      </w:r>
      <w:r w:rsidR="00782227">
        <w:rPr>
          <w:rFonts w:ascii="Arial" w:eastAsia="ＭＳ ゴシック" w:hAnsi="Arial" w:cs="Arial" w:hint="eastAsia"/>
          <w:sz w:val="24"/>
          <w:szCs w:val="24"/>
        </w:rPr>
        <w:t>アジア地域</w:t>
      </w:r>
      <w:r w:rsidR="00782227">
        <w:rPr>
          <w:rFonts w:ascii="Arial" w:eastAsia="ＭＳ ゴシック" w:hAnsi="Arial" w:cs="Arial" w:hint="eastAsia"/>
          <w:sz w:val="24"/>
          <w:szCs w:val="24"/>
        </w:rPr>
        <w:t>15</w:t>
      </w:r>
      <w:r w:rsidR="00782227">
        <w:rPr>
          <w:rFonts w:ascii="Arial" w:eastAsia="ＭＳ ゴシック" w:hAnsi="Arial" w:cs="Arial" w:hint="eastAsia"/>
          <w:sz w:val="24"/>
          <w:szCs w:val="24"/>
        </w:rPr>
        <w:t>万円、アジア以外の地域</w:t>
      </w:r>
      <w:r w:rsidR="00782227">
        <w:rPr>
          <w:rFonts w:ascii="Arial" w:eastAsia="ＭＳ ゴシック" w:hAnsi="Arial" w:cs="Arial" w:hint="eastAsia"/>
          <w:sz w:val="24"/>
          <w:szCs w:val="24"/>
        </w:rPr>
        <w:t>25</w:t>
      </w:r>
      <w:r w:rsidR="00782227">
        <w:rPr>
          <w:rFonts w:ascii="Arial" w:eastAsia="ＭＳ ゴシック" w:hAnsi="Arial" w:cs="Arial" w:hint="eastAsia"/>
          <w:sz w:val="24"/>
          <w:szCs w:val="24"/>
        </w:rPr>
        <w:t>万円</w:t>
      </w:r>
    </w:p>
    <w:p w:rsidR="000850F8" w:rsidRPr="008C6E62" w:rsidRDefault="000850F8" w:rsidP="00782227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 xml:space="preserve">　　　　　　　　　　（往復渡航費や事前・事後研修交通費を含む）</w:t>
      </w:r>
    </w:p>
    <w:p w:rsidR="008D552F" w:rsidRPr="008C6E62" w:rsidRDefault="008D552F" w:rsidP="008D552F">
      <w:pPr>
        <w:spacing w:line="340" w:lineRule="exact"/>
        <w:ind w:left="2400" w:hangingChars="1000" w:hanging="2400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 xml:space="preserve">　　</w:t>
      </w:r>
      <w:r w:rsidRPr="008C6E62">
        <w:rPr>
          <w:rFonts w:ascii="Arial" w:eastAsia="ＭＳ ゴシック" w:hAnsi="Arial" w:cs="Arial" w:hint="eastAsia"/>
          <w:sz w:val="24"/>
          <w:szCs w:val="24"/>
        </w:rPr>
        <w:t>【</w:t>
      </w:r>
      <w:r w:rsidRPr="008C6E62">
        <w:rPr>
          <w:rFonts w:ascii="Arial" w:eastAsia="ＭＳ ゴシック" w:hAnsi="Arial" w:cs="Arial"/>
          <w:sz w:val="24"/>
          <w:szCs w:val="24"/>
        </w:rPr>
        <w:t>授業料</w:t>
      </w:r>
      <w:r w:rsidRPr="008C6E62">
        <w:rPr>
          <w:rFonts w:ascii="Arial" w:eastAsia="ＭＳ ゴシック" w:hAnsi="Arial" w:cs="Arial" w:hint="eastAsia"/>
          <w:sz w:val="24"/>
          <w:szCs w:val="24"/>
        </w:rPr>
        <w:t xml:space="preserve">】　　</w:t>
      </w:r>
      <w:r w:rsidRPr="008C6E62">
        <w:rPr>
          <w:rFonts w:ascii="Arial" w:eastAsia="ＭＳ ゴシック" w:hAnsi="Arial" w:cs="Arial"/>
          <w:sz w:val="24"/>
          <w:szCs w:val="24"/>
        </w:rPr>
        <w:t xml:space="preserve">　</w:t>
      </w:r>
      <w:r w:rsidRPr="008C6E62">
        <w:rPr>
          <w:rFonts w:ascii="Arial" w:eastAsia="ＭＳ ゴシック" w:hAnsi="Arial" w:cs="Arial"/>
          <w:sz w:val="24"/>
          <w:szCs w:val="24"/>
        </w:rPr>
        <w:t>1</w:t>
      </w:r>
      <w:r w:rsidRPr="008C6E62">
        <w:rPr>
          <w:rFonts w:ascii="Arial" w:eastAsia="ＭＳ ゴシック" w:hAnsi="Arial" w:cs="Arial"/>
          <w:sz w:val="24"/>
          <w:szCs w:val="24"/>
        </w:rPr>
        <w:t>年以内</w:t>
      </w:r>
      <w:r>
        <w:rPr>
          <w:rFonts w:ascii="Arial" w:eastAsia="ＭＳ ゴシック" w:hAnsi="Arial" w:cs="Arial" w:hint="eastAsia"/>
          <w:sz w:val="24"/>
          <w:szCs w:val="24"/>
        </w:rPr>
        <w:t>の留学</w:t>
      </w:r>
      <w:r w:rsidRPr="008C6E62">
        <w:rPr>
          <w:rFonts w:ascii="Arial" w:eastAsia="ＭＳ ゴシック" w:hAnsi="Arial" w:cs="Arial" w:hint="eastAsia"/>
          <w:sz w:val="24"/>
          <w:szCs w:val="24"/>
        </w:rPr>
        <w:t>：</w:t>
      </w:r>
      <w:r w:rsidRPr="008C6E62">
        <w:rPr>
          <w:rFonts w:ascii="Arial" w:eastAsia="ＭＳ ゴシック" w:hAnsi="Arial" w:cs="Arial"/>
          <w:sz w:val="24"/>
          <w:szCs w:val="24"/>
        </w:rPr>
        <w:t>30</w:t>
      </w:r>
      <w:r w:rsidRPr="008C6E62">
        <w:rPr>
          <w:rFonts w:ascii="Arial" w:eastAsia="ＭＳ ゴシック" w:hAnsi="Arial" w:cs="Arial"/>
          <w:sz w:val="24"/>
          <w:szCs w:val="24"/>
        </w:rPr>
        <w:t>万円を支給</w:t>
      </w:r>
    </w:p>
    <w:p w:rsidR="008D552F" w:rsidRDefault="008D552F" w:rsidP="008D552F">
      <w:pPr>
        <w:spacing w:line="340" w:lineRule="exact"/>
        <w:ind w:firstLineChars="1000" w:firstLine="2400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>1</w:t>
      </w:r>
      <w:r w:rsidRPr="008C6E62">
        <w:rPr>
          <w:rFonts w:ascii="Arial" w:eastAsia="ＭＳ ゴシック" w:hAnsi="Arial" w:cs="Arial"/>
          <w:sz w:val="24"/>
          <w:szCs w:val="24"/>
        </w:rPr>
        <w:t>年</w:t>
      </w:r>
      <w:r>
        <w:rPr>
          <w:rFonts w:ascii="Arial" w:eastAsia="ＭＳ ゴシック" w:hAnsi="Arial" w:cs="Arial" w:hint="eastAsia"/>
          <w:sz w:val="24"/>
          <w:szCs w:val="24"/>
        </w:rPr>
        <w:t>を超える留学</w:t>
      </w:r>
      <w:r w:rsidRPr="008C6E62">
        <w:rPr>
          <w:rFonts w:ascii="Arial" w:eastAsia="ＭＳ ゴシック" w:hAnsi="Arial" w:cs="Arial" w:hint="eastAsia"/>
          <w:sz w:val="24"/>
          <w:szCs w:val="24"/>
        </w:rPr>
        <w:t>：</w:t>
      </w:r>
      <w:r w:rsidRPr="008C6E62">
        <w:rPr>
          <w:rFonts w:ascii="Arial" w:eastAsia="ＭＳ ゴシック" w:hAnsi="Arial" w:cs="Arial"/>
          <w:sz w:val="24"/>
          <w:szCs w:val="24"/>
        </w:rPr>
        <w:t>60</w:t>
      </w:r>
      <w:r w:rsidRPr="008C6E62">
        <w:rPr>
          <w:rFonts w:ascii="Arial" w:eastAsia="ＭＳ ゴシック" w:hAnsi="Arial" w:cs="Arial"/>
          <w:sz w:val="24"/>
          <w:szCs w:val="24"/>
        </w:rPr>
        <w:t>万円を支給</w:t>
      </w:r>
    </w:p>
    <w:p w:rsidR="003A29C0" w:rsidRDefault="003A29C0" w:rsidP="008D552F">
      <w:pPr>
        <w:spacing w:line="340" w:lineRule="exact"/>
        <w:ind w:firstLineChars="1000" w:firstLine="24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※交換留学の場合は，協定により相手先大学への授業料が不徴収のため，</w:t>
      </w:r>
    </w:p>
    <w:p w:rsidR="003A29C0" w:rsidRPr="008C6E62" w:rsidRDefault="003A29C0" w:rsidP="008D552F">
      <w:pPr>
        <w:spacing w:line="340" w:lineRule="exact"/>
        <w:ind w:firstLineChars="1000" w:firstLine="24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支給されません。</w:t>
      </w:r>
    </w:p>
    <w:p w:rsidR="008D552F" w:rsidRPr="00782227" w:rsidRDefault="00782227" w:rsidP="000850F8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 xml:space="preserve">　　</w:t>
      </w:r>
      <w:r w:rsidR="00F260AB">
        <w:rPr>
          <w:rFonts w:ascii="Arial" w:eastAsia="ＭＳ ゴシック" w:hAnsi="Arial" w:cs="Arial" w:hint="eastAsia"/>
          <w:b/>
          <w:sz w:val="24"/>
          <w:szCs w:val="24"/>
        </w:rPr>
        <w:t>すべて</w:t>
      </w:r>
      <w:r w:rsidR="00F260AB" w:rsidRPr="00F260AB">
        <w:rPr>
          <w:rFonts w:ascii="Arial" w:eastAsia="ＭＳ ゴシック" w:hAnsi="Arial" w:cs="Arial" w:hint="eastAsia"/>
          <w:b/>
          <w:sz w:val="24"/>
          <w:szCs w:val="24"/>
          <w:u w:val="single"/>
        </w:rPr>
        <w:t>返済不要</w:t>
      </w:r>
      <w:r w:rsidR="00F260AB">
        <w:rPr>
          <w:rFonts w:ascii="Arial" w:eastAsia="ＭＳ ゴシック" w:hAnsi="Arial" w:cs="Arial" w:hint="eastAsia"/>
          <w:b/>
          <w:sz w:val="24"/>
          <w:szCs w:val="24"/>
        </w:rPr>
        <w:t>の給付型です。</w:t>
      </w:r>
    </w:p>
    <w:p w:rsidR="00782227" w:rsidRPr="008C6E62" w:rsidRDefault="00782227" w:rsidP="008D552F">
      <w:pPr>
        <w:spacing w:line="340" w:lineRule="exact"/>
        <w:ind w:left="1687" w:hangingChars="700" w:hanging="1687"/>
        <w:rPr>
          <w:rFonts w:ascii="Arial" w:eastAsia="ＭＳ ゴシック" w:hAnsi="Arial" w:cs="Arial"/>
          <w:b/>
          <w:sz w:val="24"/>
          <w:szCs w:val="24"/>
        </w:rPr>
      </w:pPr>
    </w:p>
    <w:p w:rsidR="008D552F" w:rsidRDefault="008D552F" w:rsidP="008D552F">
      <w:pPr>
        <w:spacing w:line="340" w:lineRule="exact"/>
        <w:ind w:left="2409" w:hangingChars="1000" w:hanging="2409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派遣学生の</w:t>
      </w:r>
      <w:r w:rsidRPr="008C6E62">
        <w:rPr>
          <w:rFonts w:ascii="Arial" w:eastAsia="ＭＳ ゴシック" w:hAnsi="Arial" w:cs="Arial" w:hint="eastAsia"/>
          <w:b/>
          <w:sz w:val="24"/>
          <w:szCs w:val="24"/>
        </w:rPr>
        <w:t>要件</w:t>
      </w:r>
    </w:p>
    <w:p w:rsidR="00782227" w:rsidRDefault="008D552F" w:rsidP="008D552F">
      <w:pPr>
        <w:spacing w:line="340" w:lineRule="exact"/>
        <w:ind w:leftChars="300" w:left="2310" w:hangingChars="700" w:hanging="1680"/>
        <w:jc w:val="left"/>
        <w:rPr>
          <w:rFonts w:ascii="Arial" w:eastAsia="ＭＳ ゴシック" w:hAnsi="Arial" w:cs="Arial"/>
          <w:sz w:val="24"/>
          <w:szCs w:val="24"/>
          <w:u w:val="wave"/>
        </w:rPr>
      </w:pPr>
      <w:r w:rsidRPr="008C6E62">
        <w:rPr>
          <w:rFonts w:ascii="Arial" w:eastAsia="ＭＳ ゴシック" w:hAnsi="Arial" w:cs="Arial"/>
          <w:sz w:val="24"/>
          <w:szCs w:val="24"/>
        </w:rPr>
        <w:t>日本国籍を有する学生または日本の永住を許可されている学生で，</w:t>
      </w:r>
      <w:r w:rsidRPr="008C6E62">
        <w:rPr>
          <w:rFonts w:ascii="Arial" w:eastAsia="ＭＳ ゴシック" w:hAnsi="Arial" w:cs="Arial"/>
          <w:sz w:val="24"/>
          <w:szCs w:val="24"/>
          <w:u w:val="wave"/>
        </w:rPr>
        <w:t>募集要項に記載の</w:t>
      </w:r>
    </w:p>
    <w:p w:rsidR="008D552F" w:rsidRPr="00C82234" w:rsidRDefault="008D552F" w:rsidP="008D552F">
      <w:pPr>
        <w:spacing w:line="340" w:lineRule="exact"/>
        <w:ind w:leftChars="300" w:left="2310" w:hangingChars="700" w:hanging="1680"/>
        <w:jc w:val="left"/>
        <w:rPr>
          <w:rFonts w:ascii="Arial" w:eastAsia="ＭＳ ゴシック" w:hAnsi="Arial" w:cs="Arial"/>
          <w:b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  <w:u w:val="wave"/>
        </w:rPr>
        <w:t>要件を全て満たす</w:t>
      </w:r>
      <w:r w:rsidRPr="008C6E62">
        <w:rPr>
          <w:rFonts w:ascii="Arial" w:eastAsia="ＭＳ ゴシック" w:hAnsi="Arial" w:cs="Arial"/>
          <w:sz w:val="24"/>
          <w:szCs w:val="24"/>
        </w:rPr>
        <w:t>学生</w:t>
      </w:r>
    </w:p>
    <w:p w:rsidR="008D552F" w:rsidRPr="008C6E62" w:rsidRDefault="008D552F" w:rsidP="008D552F">
      <w:pPr>
        <w:spacing w:line="340" w:lineRule="exact"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8D552F" w:rsidRDefault="008D552F" w:rsidP="008D552F">
      <w:pPr>
        <w:spacing w:line="340" w:lineRule="exact"/>
        <w:ind w:left="4337" w:hangingChars="1800" w:hanging="4337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申請書類</w:t>
      </w:r>
      <w:r>
        <w:rPr>
          <w:rFonts w:ascii="Arial" w:eastAsia="ＭＳ ゴシック" w:hAnsi="Arial" w:cs="Arial" w:hint="eastAsia"/>
          <w:b/>
          <w:sz w:val="24"/>
          <w:szCs w:val="24"/>
        </w:rPr>
        <w:t>（オンライン入力）</w:t>
      </w:r>
      <w:r w:rsidRPr="008C6E62">
        <w:rPr>
          <w:rFonts w:ascii="Arial" w:eastAsia="ＭＳ ゴシック" w:hAnsi="Arial" w:cs="Arial"/>
          <w:b/>
          <w:sz w:val="24"/>
          <w:szCs w:val="24"/>
        </w:rPr>
        <w:t>の作成及び提出</w:t>
      </w:r>
    </w:p>
    <w:p w:rsidR="00782227" w:rsidRDefault="00782227" w:rsidP="00B57F43">
      <w:pPr>
        <w:spacing w:line="340" w:lineRule="exact"/>
        <w:ind w:left="4337" w:hangingChars="1800" w:hanging="4337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 xml:space="preserve">　　　</w:t>
      </w:r>
      <w:r w:rsidRPr="00782227">
        <w:rPr>
          <w:rFonts w:ascii="Arial" w:eastAsia="ＭＳ ゴシック" w:hAnsi="Arial" w:cs="Arial" w:hint="eastAsia"/>
          <w:sz w:val="24"/>
          <w:szCs w:val="24"/>
        </w:rPr>
        <w:t>申請には</w:t>
      </w:r>
      <w:r w:rsidRPr="00B57F43">
        <w:rPr>
          <w:rFonts w:ascii="Arial" w:eastAsia="ＭＳ ゴシック" w:hAnsi="Arial" w:cs="Arial" w:hint="eastAsia"/>
          <w:sz w:val="24"/>
          <w:szCs w:val="24"/>
          <w:u w:val="single"/>
        </w:rPr>
        <w:t>オンライン申請</w:t>
      </w:r>
      <w:r w:rsidRPr="00782227">
        <w:rPr>
          <w:rFonts w:ascii="Arial" w:eastAsia="ＭＳ ゴシック" w:hAnsi="Arial" w:cs="Arial" w:hint="eastAsia"/>
          <w:sz w:val="24"/>
          <w:szCs w:val="24"/>
        </w:rPr>
        <w:t>と</w:t>
      </w:r>
      <w:r w:rsidR="00B57F43">
        <w:rPr>
          <w:rFonts w:ascii="Arial" w:eastAsia="ＭＳ ゴシック" w:hAnsi="Arial" w:cs="Arial" w:hint="eastAsia"/>
          <w:sz w:val="24"/>
          <w:szCs w:val="24"/>
          <w:u w:val="single"/>
        </w:rPr>
        <w:t>学内提出</w:t>
      </w:r>
      <w:r w:rsidRPr="00B57F43">
        <w:rPr>
          <w:rFonts w:ascii="Arial" w:eastAsia="ＭＳ ゴシック" w:hAnsi="Arial" w:cs="Arial" w:hint="eastAsia"/>
          <w:sz w:val="24"/>
          <w:szCs w:val="24"/>
          <w:u w:val="single"/>
        </w:rPr>
        <w:t>書類</w:t>
      </w:r>
      <w:r w:rsidR="00B57F43" w:rsidRPr="00B57F43">
        <w:rPr>
          <w:rFonts w:ascii="Arial" w:eastAsia="ＭＳ ゴシック" w:hAnsi="Arial" w:cs="Arial" w:hint="eastAsia"/>
          <w:sz w:val="24"/>
          <w:szCs w:val="24"/>
        </w:rPr>
        <w:t>の２種類が</w:t>
      </w:r>
      <w:r w:rsidRPr="00782227">
        <w:rPr>
          <w:rFonts w:ascii="Arial" w:eastAsia="ＭＳ ゴシック" w:hAnsi="Arial" w:cs="Arial" w:hint="eastAsia"/>
          <w:sz w:val="24"/>
          <w:szCs w:val="24"/>
        </w:rPr>
        <w:t>あります。</w:t>
      </w:r>
      <w:r>
        <w:rPr>
          <w:rFonts w:ascii="Arial" w:eastAsia="ＭＳ ゴシック" w:hAnsi="Arial" w:cs="Arial" w:hint="eastAsia"/>
          <w:sz w:val="24"/>
          <w:szCs w:val="24"/>
        </w:rPr>
        <w:t>オンライン申請時には</w:t>
      </w:r>
    </w:p>
    <w:p w:rsidR="00782227" w:rsidRDefault="00782227" w:rsidP="00782227">
      <w:pPr>
        <w:spacing w:line="340" w:lineRule="exact"/>
        <w:ind w:leftChars="300" w:left="4230" w:hangingChars="1500" w:hanging="36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大分大学のキーコードが必要です。キーコードは国際交流課にお尋ねください。</w:t>
      </w:r>
    </w:p>
    <w:p w:rsidR="003071A2" w:rsidRDefault="008B6945" w:rsidP="003071A2">
      <w:pPr>
        <w:spacing w:line="340" w:lineRule="exact"/>
        <w:ind w:leftChars="300" w:left="4230" w:hangingChars="1500" w:hanging="360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オンラインシステムへはここからアクセス→</w:t>
      </w:r>
      <w:r w:rsidR="003071A2"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="003071A2" w:rsidRPr="00B57F43">
        <w:rPr>
          <w:rFonts w:ascii="Arial" w:eastAsia="ＭＳ ゴシック" w:hAnsi="Arial" w:cs="Arial" w:hint="eastAsia"/>
          <w:color w:val="00B0F0"/>
          <w:sz w:val="24"/>
          <w:szCs w:val="24"/>
        </w:rPr>
        <w:t>http</w:t>
      </w:r>
      <w:r w:rsidR="003071A2" w:rsidRPr="00B57F43">
        <w:rPr>
          <w:rFonts w:ascii="Arial" w:eastAsia="ＭＳ ゴシック" w:hAnsi="Arial" w:cs="Arial"/>
          <w:color w:val="00B0F0"/>
          <w:sz w:val="24"/>
          <w:szCs w:val="24"/>
        </w:rPr>
        <w:t>ts://tobitate.mext.go.jp/</w:t>
      </w:r>
    </w:p>
    <w:p w:rsidR="00782227" w:rsidRPr="00782227" w:rsidRDefault="00782227" w:rsidP="003071A2">
      <w:pPr>
        <w:spacing w:line="340" w:lineRule="exact"/>
        <w:ind w:leftChars="300" w:left="4230" w:hangingChars="1500" w:hanging="3600"/>
        <w:rPr>
          <w:rFonts w:ascii="Arial" w:eastAsia="ＭＳ ゴシック" w:hAnsi="Arial" w:cs="Arial"/>
          <w:sz w:val="24"/>
          <w:szCs w:val="24"/>
        </w:rPr>
      </w:pPr>
    </w:p>
    <w:p w:rsidR="00782227" w:rsidRPr="008C6E62" w:rsidRDefault="00782227" w:rsidP="00782227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  <w:r w:rsidRPr="000B7483">
        <w:rPr>
          <w:rFonts w:ascii="Arial" w:eastAsia="ＭＳ ゴシック" w:hAnsi="Arial" w:cs="Arial" w:hint="eastAsia"/>
          <w:b/>
          <w:sz w:val="24"/>
          <w:szCs w:val="24"/>
        </w:rPr>
        <w:t>●</w:t>
      </w:r>
      <w:r w:rsidRPr="008C6E62">
        <w:rPr>
          <w:rFonts w:ascii="Arial" w:eastAsia="ＭＳ ゴシック" w:hAnsi="Arial" w:cs="Arial"/>
          <w:b/>
          <w:sz w:val="24"/>
          <w:szCs w:val="24"/>
        </w:rPr>
        <w:t>詳細は募集要項を確認してください。</w:t>
      </w:r>
    </w:p>
    <w:p w:rsidR="00782227" w:rsidRPr="008C6E62" w:rsidRDefault="00782227" w:rsidP="00782227">
      <w:pPr>
        <w:spacing w:line="340" w:lineRule="exact"/>
        <w:ind w:firstLineChars="200" w:firstLine="480"/>
        <w:rPr>
          <w:rFonts w:ascii="Arial" w:eastAsia="ＭＳ ゴシック" w:hAnsi="Arial" w:cs="Arial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>官民協働海外留学支援制度～トビタテ！留学</w:t>
      </w:r>
      <w:r w:rsidRPr="008C6E62">
        <w:rPr>
          <w:rFonts w:ascii="Arial" w:eastAsia="ＭＳ ゴシック" w:hAnsi="Arial" w:cs="Arial"/>
          <w:sz w:val="24"/>
          <w:szCs w:val="24"/>
        </w:rPr>
        <w:t>JAPAN</w:t>
      </w:r>
      <w:r w:rsidRPr="008C6E62">
        <w:rPr>
          <w:rFonts w:ascii="Arial" w:eastAsia="ＭＳ ゴシック" w:hAnsi="Arial" w:cs="Arial"/>
          <w:sz w:val="24"/>
          <w:szCs w:val="24"/>
        </w:rPr>
        <w:t>～</w:t>
      </w:r>
      <w:r w:rsidRPr="008C6E62">
        <w:rPr>
          <w:rFonts w:ascii="Arial" w:eastAsia="ＭＳ ゴシック" w:hAnsi="Arial" w:cs="Arial"/>
          <w:sz w:val="24"/>
          <w:szCs w:val="24"/>
        </w:rPr>
        <w:t xml:space="preserve"> </w:t>
      </w:r>
      <w:r w:rsidRPr="008C6E62">
        <w:rPr>
          <w:rFonts w:ascii="Arial" w:eastAsia="ＭＳ ゴシック" w:hAnsi="Arial" w:cs="Arial"/>
          <w:sz w:val="24"/>
          <w:szCs w:val="24"/>
        </w:rPr>
        <w:t>日本代表プログラム</w:t>
      </w:r>
    </w:p>
    <w:p w:rsidR="00782227" w:rsidRDefault="00782227" w:rsidP="00782227">
      <w:pPr>
        <w:spacing w:line="340" w:lineRule="exact"/>
        <w:ind w:firstLineChars="200" w:firstLine="480"/>
        <w:rPr>
          <w:rFonts w:ascii="Arial" w:eastAsia="ＭＳ ゴシック" w:hAnsi="Arial" w:cs="Arial"/>
          <w:color w:val="00B0F0"/>
          <w:sz w:val="24"/>
          <w:szCs w:val="24"/>
        </w:rPr>
      </w:pPr>
      <w:r w:rsidRPr="008C6E62">
        <w:rPr>
          <w:rFonts w:ascii="Arial" w:eastAsia="ＭＳ ゴシック" w:hAnsi="Arial" w:cs="Arial"/>
          <w:sz w:val="24"/>
          <w:szCs w:val="24"/>
        </w:rPr>
        <w:t>ウェブサイト</w:t>
      </w:r>
      <w:r w:rsidRPr="008C6E62">
        <w:rPr>
          <w:rFonts w:ascii="Arial" w:eastAsia="ＭＳ ゴシック" w:hAnsi="Arial" w:cs="Arial"/>
          <w:sz w:val="24"/>
          <w:szCs w:val="24"/>
        </w:rPr>
        <w:t>→</w:t>
      </w:r>
      <w:r w:rsidRPr="008C6E62">
        <w:rPr>
          <w:rFonts w:ascii="Arial" w:eastAsia="ＭＳ ゴシック" w:hAnsi="Arial" w:cs="Arial"/>
          <w:sz w:val="24"/>
          <w:szCs w:val="24"/>
        </w:rPr>
        <w:t xml:space="preserve">　</w:t>
      </w:r>
      <w:r w:rsidR="00B57F43" w:rsidRPr="00B57F43">
        <w:rPr>
          <w:rStyle w:val="a3"/>
          <w:rFonts w:ascii="Arial" w:eastAsia="ＭＳ ゴシック" w:hAnsi="Arial" w:cs="Arial"/>
          <w:color w:val="00B0F0"/>
          <w:sz w:val="24"/>
          <w:szCs w:val="24"/>
          <w:u w:val="none"/>
        </w:rPr>
        <w:t>http://tobitate.mext.go.jp/</w:t>
      </w:r>
    </w:p>
    <w:p w:rsidR="00754841" w:rsidRPr="00D7299F" w:rsidRDefault="00754841" w:rsidP="00782227">
      <w:pPr>
        <w:spacing w:line="340" w:lineRule="exact"/>
        <w:ind w:firstLineChars="200" w:firstLine="480"/>
        <w:rPr>
          <w:rFonts w:ascii="Arial" w:eastAsia="ＭＳ ゴシック" w:hAnsi="Arial" w:cs="Arial"/>
          <w:color w:val="00B0F0"/>
          <w:sz w:val="24"/>
          <w:szCs w:val="24"/>
        </w:rPr>
      </w:pPr>
      <w:r w:rsidRPr="00754841">
        <w:rPr>
          <w:rFonts w:ascii="Arial" w:eastAsia="ＭＳ ゴシック" w:hAnsi="Arial" w:cs="Arial" w:hint="eastAsia"/>
          <w:sz w:val="24"/>
          <w:szCs w:val="24"/>
        </w:rPr>
        <w:t>概要説明動画→</w:t>
      </w:r>
      <w:r>
        <w:rPr>
          <w:rFonts w:ascii="Arial" w:eastAsia="ＭＳ ゴシック" w:hAnsi="Arial" w:cs="Arial" w:hint="eastAsia"/>
          <w:color w:val="00B0F0"/>
          <w:sz w:val="24"/>
          <w:szCs w:val="24"/>
        </w:rPr>
        <w:t xml:space="preserve">　</w:t>
      </w:r>
      <w:r w:rsidR="00B73F77" w:rsidRPr="00B73F77">
        <w:rPr>
          <w:rFonts w:ascii="Arial" w:eastAsia="ＭＳ ゴシック" w:hAnsi="Arial" w:cs="Arial"/>
          <w:color w:val="00B0F0"/>
          <w:sz w:val="24"/>
          <w:szCs w:val="24"/>
        </w:rPr>
        <w:t>https://www.youtube.com/watch?v=g1ggj8Ilsck</w:t>
      </w:r>
    </w:p>
    <w:p w:rsidR="00782227" w:rsidRDefault="00782227" w:rsidP="00782227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</w:p>
    <w:p w:rsidR="000850F8" w:rsidRDefault="000850F8" w:rsidP="00782227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>●その他</w:t>
      </w:r>
    </w:p>
    <w:p w:rsidR="000850F8" w:rsidRDefault="000850F8" w:rsidP="00782227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 xml:space="preserve">　　</w:t>
      </w:r>
      <w:r w:rsidRPr="000850F8">
        <w:rPr>
          <w:rFonts w:ascii="Arial" w:eastAsia="ＭＳ ゴシック" w:hAnsi="Arial" w:cs="Arial" w:hint="eastAsia"/>
          <w:sz w:val="24"/>
          <w:szCs w:val="24"/>
        </w:rPr>
        <w:t>国際教育</w:t>
      </w:r>
      <w:r w:rsidR="00B73F77">
        <w:rPr>
          <w:rFonts w:ascii="Arial" w:eastAsia="ＭＳ ゴシック" w:hAnsi="Arial" w:cs="Arial" w:hint="eastAsia"/>
          <w:sz w:val="24"/>
          <w:szCs w:val="24"/>
        </w:rPr>
        <w:t>推進</w:t>
      </w:r>
      <w:r>
        <w:rPr>
          <w:rFonts w:ascii="Arial" w:eastAsia="ＭＳ ゴシック" w:hAnsi="Arial" w:cs="Arial" w:hint="eastAsia"/>
          <w:sz w:val="24"/>
          <w:szCs w:val="24"/>
        </w:rPr>
        <w:t>センター教員が</w:t>
      </w:r>
      <w:r w:rsidRPr="000850F8">
        <w:rPr>
          <w:rFonts w:ascii="Arial" w:eastAsia="ＭＳ ゴシック" w:hAnsi="Arial" w:cs="Arial" w:hint="eastAsia"/>
          <w:sz w:val="24"/>
          <w:szCs w:val="24"/>
        </w:rPr>
        <w:t>留学</w:t>
      </w:r>
      <w:r>
        <w:rPr>
          <w:rFonts w:ascii="Arial" w:eastAsia="ＭＳ ゴシック" w:hAnsi="Arial" w:cs="Arial" w:hint="eastAsia"/>
          <w:sz w:val="24"/>
          <w:szCs w:val="24"/>
        </w:rPr>
        <w:t>計画書の書き方の指導・添削を行っています。</w:t>
      </w:r>
    </w:p>
    <w:p w:rsidR="000850F8" w:rsidRPr="000850F8" w:rsidRDefault="000850F8" w:rsidP="00782227">
      <w:pPr>
        <w:spacing w:line="340" w:lineRule="exac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 xml:space="preserve">　　応募を予定している学生は、是非国際交流課にご相談ください。</w:t>
      </w:r>
    </w:p>
    <w:p w:rsidR="000850F8" w:rsidRPr="00C82234" w:rsidRDefault="000850F8" w:rsidP="00782227">
      <w:pPr>
        <w:spacing w:line="340" w:lineRule="exact"/>
        <w:rPr>
          <w:rFonts w:ascii="Arial" w:eastAsia="ＭＳ ゴシック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82227" w:rsidRPr="008C6E62" w:rsidTr="00DD0186">
        <w:trPr>
          <w:jc w:val="center"/>
        </w:trPr>
        <w:tc>
          <w:tcPr>
            <w:tcW w:w="10194" w:type="dxa"/>
            <w:shd w:val="clear" w:color="auto" w:fill="auto"/>
          </w:tcPr>
          <w:p w:rsidR="00782227" w:rsidRPr="00AB3118" w:rsidRDefault="00782227" w:rsidP="002F1B12">
            <w:pPr>
              <w:spacing w:beforeLines="50" w:before="145" w:afterLines="50" w:after="145" w:line="340" w:lineRule="exact"/>
              <w:rPr>
                <w:rFonts w:ascii="Arial" w:eastAsia="ＭＳ ゴシック" w:hAnsi="Arial" w:cs="Arial"/>
                <w:sz w:val="36"/>
                <w:szCs w:val="36"/>
                <w:lang w:eastAsia="zh-CN"/>
              </w:rPr>
            </w:pPr>
            <w:r w:rsidRPr="00AB3118">
              <w:rPr>
                <w:rFonts w:ascii="Arial" w:eastAsia="ＭＳ ゴシック" w:hAnsi="Arial" w:cs="Arial"/>
                <w:b/>
                <w:color w:val="FF0000"/>
                <w:sz w:val="36"/>
                <w:szCs w:val="36"/>
                <w:lang w:eastAsia="zh-CN"/>
              </w:rPr>
              <w:t>【学内提出期限】</w:t>
            </w:r>
            <w:r w:rsidRPr="00AB3118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 xml:space="preserve">　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平成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30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年</w:t>
            </w:r>
            <w:r w:rsidR="00B73F77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9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月</w:t>
            </w:r>
            <w:r w:rsidR="00B73F77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2</w:t>
            </w:r>
            <w:r w:rsidR="00B73F77">
              <w:rPr>
                <w:rFonts w:ascii="Arial" w:eastAsia="ＭＳ ゴシック" w:hAnsi="Arial" w:cs="Arial"/>
                <w:b/>
                <w:color w:val="FF0000"/>
                <w:sz w:val="36"/>
                <w:szCs w:val="36"/>
                <w:lang w:eastAsia="zh-CN"/>
              </w:rPr>
              <w:t>0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日（</w:t>
            </w:r>
            <w:r w:rsidR="00B73F77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木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）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17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：</w:t>
            </w:r>
            <w:r w:rsidR="003A29C0" w:rsidRPr="003A29C0">
              <w:rPr>
                <w:rFonts w:ascii="Arial" w:eastAsia="ＭＳ ゴシック" w:hAnsi="Arial" w:cs="Arial" w:hint="eastAsia"/>
                <w:b/>
                <w:color w:val="FF0000"/>
                <w:sz w:val="36"/>
                <w:szCs w:val="36"/>
                <w:lang w:eastAsia="zh-CN"/>
              </w:rPr>
              <w:t>00</w:t>
            </w:r>
          </w:p>
          <w:p w:rsidR="00782227" w:rsidRDefault="00782227" w:rsidP="003A29C0">
            <w:pPr>
              <w:spacing w:beforeLines="50" w:before="145" w:afterLines="50" w:after="145" w:line="300" w:lineRule="exact"/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</w:pP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>【提出先】</w:t>
            </w:r>
            <w:r w:rsidRPr="008C6E62">
              <w:rPr>
                <w:rFonts w:ascii="Arial" w:eastAsia="ＭＳ ゴシック" w:hAnsi="Arial" w:cs="Arial" w:hint="eastAsia"/>
                <w:sz w:val="24"/>
                <w:szCs w:val="24"/>
                <w:lang w:eastAsia="zh-CN"/>
              </w:rPr>
              <w:t xml:space="preserve">　</w:t>
            </w: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>国際交流課（教養教育棟</w:t>
            </w: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>1</w:t>
            </w: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>階）</w:t>
            </w: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 xml:space="preserve"> E-mail</w:t>
            </w:r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>：</w:t>
            </w:r>
            <w:hyperlink r:id="rId7" w:history="1">
              <w:r w:rsidR="00B73F77" w:rsidRPr="00592771">
                <w:rPr>
                  <w:rStyle w:val="a3"/>
                  <w:rFonts w:ascii="Arial" w:eastAsia="ＭＳ ゴシック" w:hAnsi="Arial" w:cs="Arial"/>
                  <w:sz w:val="24"/>
                  <w:szCs w:val="24"/>
                  <w:lang w:eastAsia="zh-CN"/>
                </w:rPr>
                <w:t>exchange@oita-u.ac.jp</w:t>
              </w:r>
            </w:hyperlink>
            <w:r w:rsidRPr="008C6E62">
              <w:rPr>
                <w:rFonts w:ascii="Arial" w:eastAsia="ＭＳ ゴシック" w:hAnsi="Arial" w:cs="Arial"/>
                <w:sz w:val="24"/>
                <w:szCs w:val="24"/>
                <w:lang w:eastAsia="zh-CN"/>
              </w:rPr>
              <w:t xml:space="preserve">  </w:t>
            </w:r>
          </w:p>
          <w:p w:rsidR="00782227" w:rsidRPr="00977E02" w:rsidRDefault="00782227" w:rsidP="003A29C0">
            <w:pPr>
              <w:spacing w:beforeLines="50" w:before="145" w:afterLines="50" w:after="145" w:line="300" w:lineRule="exact"/>
              <w:ind w:firstLineChars="600" w:firstLine="1440"/>
              <w:rPr>
                <w:rFonts w:ascii="Arial" w:eastAsia="ＭＳ ゴシック" w:hAnsi="Arial" w:cs="Arial"/>
                <w:sz w:val="24"/>
                <w:szCs w:val="24"/>
              </w:rPr>
            </w:pPr>
            <w:r w:rsidRPr="008C6E62">
              <w:rPr>
                <w:rFonts w:ascii="Arial" w:eastAsia="ＭＳ ゴシック" w:hAnsi="Arial" w:cs="Arial"/>
                <w:sz w:val="24"/>
                <w:szCs w:val="24"/>
              </w:rPr>
              <w:t>TEL</w:t>
            </w:r>
            <w:r w:rsidRPr="008C6E62">
              <w:rPr>
                <w:rFonts w:ascii="Arial" w:eastAsia="ＭＳ ゴシック" w:hAnsi="Arial" w:cs="Arial"/>
                <w:sz w:val="24"/>
                <w:szCs w:val="24"/>
              </w:rPr>
              <w:t>：</w:t>
            </w:r>
            <w:r w:rsidRPr="008C6E62">
              <w:rPr>
                <w:rFonts w:ascii="Arial" w:eastAsia="ＭＳ ゴシック" w:hAnsi="Arial" w:cs="Arial"/>
                <w:sz w:val="24"/>
                <w:szCs w:val="24"/>
              </w:rPr>
              <w:t>097-554-7</w:t>
            </w:r>
            <w:r w:rsidR="00B73F77">
              <w:rPr>
                <w:rFonts w:ascii="Arial" w:eastAsia="ＭＳ ゴシック" w:hAnsi="Arial" w:cs="Arial"/>
                <w:sz w:val="24"/>
                <w:szCs w:val="24"/>
              </w:rPr>
              <w:t>131</w:t>
            </w:r>
          </w:p>
        </w:tc>
      </w:tr>
    </w:tbl>
    <w:p w:rsidR="00DD0186" w:rsidRPr="00DD0186" w:rsidRDefault="00DD0186" w:rsidP="00B57F43">
      <w:pPr>
        <w:widowControl/>
        <w:shd w:val="clear" w:color="auto" w:fill="FFFFFF"/>
        <w:spacing w:before="100" w:beforeAutospacing="1" w:line="360" w:lineRule="atLeast"/>
        <w:jc w:val="left"/>
        <w:rPr>
          <w:rFonts w:ascii="ＭＳ Ｐゴシック" w:eastAsia="ＭＳ Ｐゴシック" w:hAnsi="ＭＳ Ｐゴシック"/>
          <w:b/>
          <w:color w:val="0070C0"/>
          <w:sz w:val="32"/>
          <w:szCs w:val="32"/>
        </w:rPr>
      </w:pPr>
      <w:r w:rsidRPr="00DD0186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</w:rPr>
        <w:t>＜学内説明会のお知らせ＞</w:t>
      </w:r>
    </w:p>
    <w:p w:rsidR="00DD0186" w:rsidRPr="00DD0186" w:rsidRDefault="008B53EB" w:rsidP="00B57F43">
      <w:pPr>
        <w:widowControl/>
        <w:shd w:val="clear" w:color="auto" w:fill="FFFFFF"/>
        <w:spacing w:line="360" w:lineRule="atLeast"/>
        <w:ind w:firstLineChars="300" w:firstLine="960"/>
        <w:jc w:val="left"/>
        <w:rPr>
          <w:rFonts w:ascii="ＭＳ Ｐゴシック" w:eastAsia="ＭＳ Ｐゴシック" w:hAnsi="ＭＳ Ｐゴシック"/>
          <w:color w:val="0070C0"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日時：平成3</w:t>
      </w:r>
      <w:r>
        <w:rPr>
          <w:rFonts w:ascii="ＭＳ Ｐゴシック" w:eastAsia="ＭＳ Ｐゴシック" w:hAnsi="ＭＳ Ｐゴシック"/>
          <w:color w:val="0070C0"/>
          <w:sz w:val="32"/>
          <w:szCs w:val="32"/>
          <w:lang w:eastAsia="zh-CN"/>
        </w:rPr>
        <w:t>0</w:t>
      </w:r>
      <w:r w:rsidR="00DD0186"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年</w:t>
      </w:r>
      <w:r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７</w:t>
      </w:r>
      <w:r w:rsidR="00DD0186"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月</w:t>
      </w:r>
      <w:r w:rsidR="00286D31">
        <w:rPr>
          <w:rFonts w:ascii="ＭＳ Ｐゴシック" w:eastAsia="ＭＳ Ｐゴシック" w:hAnsi="ＭＳ Ｐゴシック"/>
          <w:color w:val="0070C0"/>
          <w:sz w:val="32"/>
          <w:szCs w:val="32"/>
          <w:lang w:eastAsia="zh-CN"/>
        </w:rPr>
        <w:t>20</w:t>
      </w:r>
      <w:r w:rsidR="00DD0186"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日（</w:t>
      </w:r>
      <w:r w:rsidR="00286D31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金</w:t>
      </w:r>
      <w:bookmarkStart w:id="0" w:name="_GoBack"/>
      <w:bookmarkEnd w:id="0"/>
      <w:r w:rsidR="00DD0186"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）１２：２０～１３：００（昼食持参可）</w:t>
      </w:r>
    </w:p>
    <w:p w:rsidR="00DD0186" w:rsidRPr="00DD0186" w:rsidRDefault="00DD0186" w:rsidP="00B57F43">
      <w:pPr>
        <w:widowControl/>
        <w:shd w:val="clear" w:color="auto" w:fill="FFFFFF"/>
        <w:spacing w:line="360" w:lineRule="atLeast"/>
        <w:ind w:firstLineChars="300" w:firstLine="960"/>
        <w:jc w:val="left"/>
        <w:rPr>
          <w:rFonts w:ascii="ＭＳ Ｐゴシック" w:eastAsia="ＭＳ Ｐゴシック" w:hAnsi="ＭＳ Ｐゴシック"/>
          <w:color w:val="0070C0"/>
          <w:sz w:val="32"/>
          <w:szCs w:val="32"/>
          <w:lang w:eastAsia="zh-CN"/>
        </w:rPr>
      </w:pPr>
      <w:r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  <w:lang w:eastAsia="zh-CN"/>
        </w:rPr>
        <w:t>場所：教養教育棟１３号教室</w:t>
      </w:r>
    </w:p>
    <w:p w:rsidR="001D5C38" w:rsidRDefault="00DD0186" w:rsidP="00B57F43">
      <w:pPr>
        <w:widowControl/>
        <w:shd w:val="clear" w:color="auto" w:fill="FFFFFF"/>
        <w:spacing w:after="100" w:afterAutospacing="1" w:line="360" w:lineRule="atLeast"/>
        <w:ind w:firstLineChars="300" w:firstLine="960"/>
        <w:jc w:val="left"/>
        <w:rPr>
          <w:rFonts w:ascii="ＭＳ Ｐゴシック" w:eastAsia="ＭＳ Ｐゴシック" w:hAnsi="ＭＳ Ｐゴシック"/>
          <w:color w:val="0070C0"/>
          <w:sz w:val="32"/>
          <w:szCs w:val="32"/>
        </w:rPr>
      </w:pPr>
      <w:r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講師：国際教育</w:t>
      </w:r>
      <w:r w:rsidR="008B53EB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推進</w:t>
      </w:r>
      <w:r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センター　</w:t>
      </w:r>
      <w:r w:rsidR="008B53EB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坂井</w:t>
      </w:r>
      <w:r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先生　</w:t>
      </w:r>
      <w:r w:rsidR="008B53EB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南里</w:t>
      </w:r>
      <w:r w:rsidRPr="00DD0186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>先生</w:t>
      </w:r>
    </w:p>
    <w:p w:rsidR="00E7797B" w:rsidRPr="00D7299F" w:rsidRDefault="00E7797B" w:rsidP="00B57F43">
      <w:pPr>
        <w:widowControl/>
        <w:shd w:val="clear" w:color="auto" w:fill="FFFFFF"/>
        <w:spacing w:before="100" w:beforeAutospacing="1" w:after="100" w:afterAutospacing="1" w:line="340" w:lineRule="exact"/>
        <w:jc w:val="center"/>
        <w:rPr>
          <w:rFonts w:ascii="ＭＳ Ｐゴシック" w:eastAsia="ＭＳ Ｐゴシック" w:hAnsi="ＭＳ Ｐゴシック" w:cs="Helvetica"/>
          <w:color w:val="0070C0"/>
          <w:kern w:val="0"/>
          <w:sz w:val="36"/>
          <w:szCs w:val="36"/>
          <w:u w:val="single"/>
        </w:rPr>
      </w:pPr>
      <w:r w:rsidRPr="00D7299F">
        <w:rPr>
          <w:rFonts w:ascii="ＭＳ Ｐゴシック" w:eastAsia="ＭＳ Ｐゴシック" w:hAnsi="ＭＳ Ｐゴシック" w:cs="Helvetica" w:hint="eastAsia"/>
          <w:color w:val="0070C0"/>
          <w:kern w:val="0"/>
          <w:sz w:val="36"/>
          <w:szCs w:val="36"/>
          <w:u w:val="single"/>
        </w:rPr>
        <w:lastRenderedPageBreak/>
        <w:t>オンライン申請の流れ</w:t>
      </w:r>
    </w:p>
    <w:p w:rsidR="00E7797B" w:rsidRDefault="00365DDB" w:rsidP="00B57F43">
      <w:pPr>
        <w:widowControl/>
        <w:shd w:val="clear" w:color="auto" w:fill="FFFFFF"/>
        <w:spacing w:before="100" w:beforeAutospacing="1" w:after="100" w:afterAutospacing="1" w:line="340" w:lineRule="exact"/>
        <w:ind w:firstLineChars="750" w:firstLine="2400"/>
        <w:rPr>
          <w:rFonts w:ascii="ＭＳ Ｐゴシック" w:eastAsia="ＭＳ Ｐゴシック" w:hAnsi="ＭＳ Ｐゴシック" w:cs="Helvetica"/>
          <w:color w:val="0070C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elvetica" w:hint="eastAsia"/>
          <w:noProof/>
          <w:color w:val="0070C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3059748</wp:posOffset>
                </wp:positionH>
                <wp:positionV relativeFrom="paragraph">
                  <wp:posOffset>249873</wp:posOffset>
                </wp:positionV>
                <wp:extent cx="476250" cy="466725"/>
                <wp:effectExtent l="23812" t="0" r="42863" b="42862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9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40.95pt;margin-top:19.7pt;width:37.5pt;height:36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" adj="11016" fillcolor="#5b9bd5 [3204]" strokecolor="#1f4d78 [1604]" strokeweight="1pt"/>
            </w:pict>
          </mc:Fallback>
        </mc:AlternateContent>
      </w:r>
      <w:r>
        <w:rPr>
          <w:rFonts w:ascii="ＭＳ Ｐゴシック" w:eastAsia="ＭＳ Ｐゴシック" w:hAnsi="ＭＳ Ｐゴシック" w:cs="Helvetica" w:hint="eastAsia"/>
          <w:color w:val="0070C0"/>
          <w:kern w:val="0"/>
          <w:sz w:val="32"/>
          <w:szCs w:val="32"/>
        </w:rPr>
        <w:t>①国際交流課にてキーコードを入手する</w:t>
      </w:r>
    </w:p>
    <w:p w:rsidR="00365DDB" w:rsidRDefault="00365DDB" w:rsidP="00E7797B">
      <w:pPr>
        <w:widowControl/>
        <w:shd w:val="clear" w:color="auto" w:fill="FFFFFF"/>
        <w:spacing w:before="100" w:beforeAutospacing="1" w:after="100" w:afterAutospacing="1" w:line="340" w:lineRule="exact"/>
        <w:ind w:firstLineChars="300" w:firstLine="960"/>
        <w:jc w:val="left"/>
        <w:rPr>
          <w:rFonts w:ascii="ＭＳ Ｐゴシック" w:eastAsia="ＭＳ Ｐゴシック" w:hAnsi="ＭＳ Ｐゴシック" w:cs="Helvetica"/>
          <w:color w:val="0070C0"/>
          <w:kern w:val="0"/>
          <w:sz w:val="32"/>
          <w:szCs w:val="32"/>
        </w:rPr>
      </w:pPr>
    </w:p>
    <w:p w:rsidR="00365DDB" w:rsidRDefault="00365DDB" w:rsidP="00B57F43">
      <w:pPr>
        <w:widowControl/>
        <w:shd w:val="clear" w:color="auto" w:fill="FFFFFF"/>
        <w:spacing w:before="100" w:beforeAutospacing="1" w:after="100" w:afterAutospacing="1" w:line="340" w:lineRule="exact"/>
        <w:ind w:firstLineChars="750" w:firstLine="2400"/>
        <w:jc w:val="left"/>
        <w:rPr>
          <w:rFonts w:ascii="ＭＳ Ｐゴシック" w:eastAsia="ＭＳ Ｐゴシック" w:hAnsi="ＭＳ Ｐゴシック" w:cs="Helvetica"/>
          <w:color w:val="0070C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Helvetica" w:hint="eastAsia"/>
          <w:color w:val="0070C0"/>
          <w:kern w:val="0"/>
          <w:sz w:val="32"/>
          <w:szCs w:val="32"/>
        </w:rPr>
        <w:t>②オンラインシステムにてアカウントを作成</w:t>
      </w:r>
    </w:p>
    <w:p w:rsidR="00365DDB" w:rsidRPr="006E0EC7" w:rsidRDefault="006E0EC7" w:rsidP="00B57F43">
      <w:pPr>
        <w:widowControl/>
        <w:shd w:val="clear" w:color="auto" w:fill="FFFFFF"/>
        <w:spacing w:before="100" w:beforeAutospacing="1" w:after="100" w:afterAutospacing="1" w:line="340" w:lineRule="exact"/>
        <w:ind w:firstLineChars="850" w:firstLine="2720"/>
        <w:jc w:val="left"/>
        <w:rPr>
          <w:rFonts w:ascii="ＭＳ Ｐゴシック" w:eastAsia="ＭＳ Ｐゴシック" w:hAnsi="ＭＳ Ｐゴシック" w:cs="Helvetica"/>
          <w:color w:val="2E74B5" w:themeColor="accent1" w:themeShade="BF"/>
          <w:kern w:val="0"/>
          <w:sz w:val="32"/>
          <w:szCs w:val="32"/>
        </w:rPr>
      </w:pPr>
      <w:r w:rsidRPr="006E0EC7">
        <w:rPr>
          <w:rFonts w:ascii="ＭＳ Ｐゴシック" w:eastAsia="ＭＳ Ｐゴシック" w:hAnsi="ＭＳ Ｐゴシック" w:cs="Helvetica" w:hint="eastAsia"/>
          <w:noProof/>
          <w:color w:val="2E74B5" w:themeColor="accent1" w:themeShade="B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13F7" wp14:editId="2502BBA8">
                <wp:simplePos x="0" y="0"/>
                <wp:positionH relativeFrom="column">
                  <wp:posOffset>3056573</wp:posOffset>
                </wp:positionH>
                <wp:positionV relativeFrom="paragraph">
                  <wp:posOffset>298767</wp:posOffset>
                </wp:positionV>
                <wp:extent cx="476250" cy="466725"/>
                <wp:effectExtent l="23812" t="0" r="42863" b="42862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66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5387" id="右矢印 2" o:spid="_x0000_s1026" type="#_x0000_t13" style="position:absolute;left:0;text-align:left;margin-left:240.7pt;margin-top:23.5pt;width:37.5pt;height:36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" adj="11016" fillcolor="#5b9bd5" strokecolor="#41719c" strokeweight="1pt"/>
            </w:pict>
          </mc:Fallback>
        </mc:AlternateContent>
      </w:r>
      <w:hyperlink r:id="rId8" w:history="1">
        <w:r w:rsidRPr="006E0EC7">
          <w:rPr>
            <w:rStyle w:val="a3"/>
            <w:rFonts w:ascii="ＭＳ Ｐゴシック" w:eastAsia="ＭＳ Ｐゴシック" w:hAnsi="ＭＳ Ｐゴシック" w:cs="Helvetica"/>
            <w:color w:val="2E74B5" w:themeColor="accent1" w:themeShade="BF"/>
            <w:kern w:val="0"/>
            <w:sz w:val="32"/>
            <w:szCs w:val="32"/>
          </w:rPr>
          <w:t>http://www.tobitate.mext.go.jp/</w:t>
        </w:r>
      </w:hyperlink>
    </w:p>
    <w:p w:rsidR="00365DDB" w:rsidRDefault="00365DDB" w:rsidP="00E7797B">
      <w:pPr>
        <w:widowControl/>
        <w:shd w:val="clear" w:color="auto" w:fill="FFFFFF"/>
        <w:spacing w:before="100" w:beforeAutospacing="1" w:after="100" w:afterAutospacing="1" w:line="340" w:lineRule="exact"/>
        <w:ind w:firstLineChars="300" w:firstLine="960"/>
        <w:jc w:val="left"/>
        <w:rPr>
          <w:rFonts w:ascii="ＭＳ Ｐゴシック" w:eastAsia="ＭＳ Ｐゴシック" w:hAnsi="ＭＳ Ｐゴシック" w:cs="Helvetica"/>
          <w:color w:val="0070C0"/>
          <w:kern w:val="0"/>
          <w:sz w:val="32"/>
          <w:szCs w:val="32"/>
        </w:rPr>
      </w:pPr>
    </w:p>
    <w:p w:rsidR="00365DDB" w:rsidRDefault="00B57F43" w:rsidP="006E0EC7">
      <w:pPr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</w:pPr>
      <w:r>
        <w:rPr>
          <w:rFonts w:ascii="ＭＳ Ｐゴシック" w:eastAsia="ＭＳ Ｐゴシック" w:hAnsi="ＭＳ Ｐゴシック" w:cs="Helvetica" w:hint="eastAsia"/>
          <w:noProof/>
          <w:color w:val="0070C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804A" wp14:editId="7C27604F">
                <wp:simplePos x="0" y="0"/>
                <wp:positionH relativeFrom="column">
                  <wp:posOffset>3057208</wp:posOffset>
                </wp:positionH>
                <wp:positionV relativeFrom="paragraph">
                  <wp:posOffset>302578</wp:posOffset>
                </wp:positionV>
                <wp:extent cx="476250" cy="466725"/>
                <wp:effectExtent l="23812" t="0" r="42863" b="42862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466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6CFA" id="右矢印 3" o:spid="_x0000_s1026" type="#_x0000_t13" style="position:absolute;left:0;text-align:left;margin-left:240.75pt;margin-top:23.85pt;width:37.5pt;height:36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" adj="11016" fillcolor="#5b9bd5" strokecolor="#41719c" strokeweight="1pt"/>
            </w:pict>
          </mc:Fallback>
        </mc:AlternateContent>
      </w:r>
      <w:r w:rsidR="00365DDB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　　</w:t>
      </w:r>
      <w:r w:rsidR="006E0EC7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　 </w:t>
      </w:r>
      <w:r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　</w:t>
      </w:r>
      <w:r w:rsidR="006E0EC7">
        <w:rPr>
          <w:rFonts w:ascii="ＭＳ Ｐゴシック" w:eastAsia="ＭＳ Ｐゴシック" w:hAnsi="ＭＳ Ｐゴシック" w:cs="Helvetica"/>
          <w:sz w:val="32"/>
          <w:szCs w:val="32"/>
        </w:rPr>
        <w:t xml:space="preserve"> </w:t>
      </w:r>
      <w:r w:rsidR="00365DDB" w:rsidRPr="00365DDB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③留学計画書等を作成</w:t>
      </w:r>
    </w:p>
    <w:p w:rsidR="00365DDB" w:rsidRPr="00365DDB" w:rsidRDefault="00365DDB" w:rsidP="00365DDB">
      <w:pPr>
        <w:ind w:firstLineChars="300" w:firstLine="960"/>
        <w:rPr>
          <w:rFonts w:ascii="ＭＳ Ｐゴシック" w:eastAsia="ＭＳ Ｐゴシック" w:hAnsi="ＭＳ Ｐゴシック" w:cs="Helvetica"/>
          <w:sz w:val="32"/>
          <w:szCs w:val="32"/>
        </w:rPr>
      </w:pPr>
    </w:p>
    <w:p w:rsidR="00365DDB" w:rsidRPr="006E0EC7" w:rsidRDefault="00365DDB" w:rsidP="00B57F43">
      <w:pPr>
        <w:tabs>
          <w:tab w:val="left" w:pos="1735"/>
        </w:tabs>
        <w:ind w:firstLineChars="750" w:firstLine="2400"/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</w:pPr>
      <w:r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④大学へ申請</w:t>
      </w:r>
    </w:p>
    <w:p w:rsidR="00365DDB" w:rsidRPr="006E0EC7" w:rsidRDefault="00365DDB" w:rsidP="00365DDB">
      <w:pPr>
        <w:tabs>
          <w:tab w:val="left" w:pos="910"/>
        </w:tabs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</w:pPr>
      <w:r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　　　　</w:t>
      </w:r>
      <w:r w:rsidR="006E0EC7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      </w:t>
      </w:r>
      <w:r w:rsidR="00B57F43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</w:t>
      </w:r>
      <w:r w:rsidR="00B57F43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学内申請書・所得</w:t>
      </w:r>
      <w:r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証明書類の提出（国際交流課へ）</w:t>
      </w:r>
    </w:p>
    <w:p w:rsidR="00365DDB" w:rsidRDefault="00365DDB" w:rsidP="00365DDB">
      <w:pPr>
        <w:tabs>
          <w:tab w:val="left" w:pos="910"/>
        </w:tabs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</w:pPr>
      <w:r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 xml:space="preserve">　　　　　　</w:t>
      </w:r>
      <w:r w:rsidR="006E0EC7"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 xml:space="preserve">     </w:t>
      </w:r>
      <w:r w:rsidR="00B57F43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 xml:space="preserve">　　</w:t>
      </w:r>
      <w:r w:rsidR="006E0EC7"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 xml:space="preserve"> </w:t>
      </w:r>
      <w:r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申請〆切：</w:t>
      </w:r>
      <w:r w:rsidR="003A29C0" w:rsidRPr="003A29C0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平成</w:t>
      </w:r>
      <w:r w:rsidR="008B53EB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3</w:t>
      </w:r>
      <w:r w:rsidR="008B53EB"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  <w:t>0</w:t>
      </w:r>
      <w:r w:rsidR="008B53EB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年９</w:t>
      </w:r>
      <w:r w:rsidR="003A29C0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月</w:t>
      </w:r>
      <w:r w:rsidR="008B53EB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2</w:t>
      </w:r>
      <w:r w:rsidR="008B53EB"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  <w:t>0</w:t>
      </w:r>
      <w:r w:rsidR="003A29C0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日</w:t>
      </w:r>
      <w:r w:rsidR="003A29C0" w:rsidRPr="003A29C0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（</w:t>
      </w:r>
      <w:r w:rsidR="008B53EB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木</w:t>
      </w:r>
      <w:r w:rsidR="003A29C0" w:rsidRPr="003A29C0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）</w:t>
      </w:r>
      <w:r w:rsidRPr="006E0EC7">
        <w:rPr>
          <w:rFonts w:ascii="ＭＳ Ｐゴシック" w:eastAsia="ＭＳ Ｐゴシック" w:hAnsi="ＭＳ Ｐゴシック" w:cs="Helvetica" w:hint="eastAsia"/>
          <w:color w:val="2E74B5" w:themeColor="accent1" w:themeShade="BF"/>
          <w:sz w:val="32"/>
          <w:szCs w:val="32"/>
        </w:rPr>
        <w:t>１７時</w:t>
      </w:r>
    </w:p>
    <w:p w:rsidR="00D7299F" w:rsidRPr="006E0EC7" w:rsidRDefault="00D7299F" w:rsidP="00365DDB">
      <w:pPr>
        <w:tabs>
          <w:tab w:val="left" w:pos="910"/>
        </w:tabs>
        <w:rPr>
          <w:rFonts w:ascii="ＭＳ Ｐゴシック" w:eastAsia="ＭＳ Ｐゴシック" w:hAnsi="ＭＳ Ｐゴシック" w:cs="Helvetica"/>
          <w:color w:val="2E74B5" w:themeColor="accent1" w:themeShade="BF"/>
          <w:sz w:val="32"/>
          <w:szCs w:val="32"/>
        </w:rPr>
      </w:pPr>
    </w:p>
    <w:p w:rsidR="006E0EC7" w:rsidRPr="00D7299F" w:rsidRDefault="006E0EC7" w:rsidP="00D7299F">
      <w:pPr>
        <w:tabs>
          <w:tab w:val="left" w:pos="1230"/>
        </w:tabs>
        <w:jc w:val="left"/>
        <w:rPr>
          <w:rFonts w:ascii="ＭＳ Ｐゴシック" w:eastAsia="ＭＳ Ｐゴシック" w:hAnsi="ＭＳ Ｐゴシック" w:cs="Helvetica"/>
          <w:sz w:val="32"/>
          <w:szCs w:val="32"/>
        </w:rPr>
      </w:pPr>
      <w:r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 ・</w:t>
      </w:r>
      <w:r w:rsidRPr="003A29C0">
        <w:rPr>
          <w:rFonts w:ascii="ＭＳ Ｐゴシック" w:eastAsia="ＭＳ Ｐゴシック" w:hAnsi="ＭＳ Ｐゴシック" w:cs="Helvetica" w:hint="eastAsia"/>
          <w:b/>
          <w:color w:val="FF0000"/>
          <w:sz w:val="32"/>
          <w:szCs w:val="32"/>
          <w:u w:val="thick"/>
        </w:rPr>
        <w:t>キーコード</w:t>
      </w:r>
      <w:r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がな</w:t>
      </w:r>
      <w:r w:rsidR="00D7299F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いと</w:t>
      </w:r>
      <w:r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オンラインシステムでアカウントが取得できません。</w:t>
      </w:r>
    </w:p>
    <w:p w:rsidR="006E0EC7" w:rsidRPr="00D7299F" w:rsidRDefault="00B57F43" w:rsidP="00D7299F">
      <w:pPr>
        <w:tabs>
          <w:tab w:val="left" w:pos="1230"/>
        </w:tabs>
        <w:ind w:leftChars="50" w:left="371" w:hangingChars="83" w:hanging="266"/>
        <w:jc w:val="left"/>
        <w:rPr>
          <w:rFonts w:ascii="ＭＳ Ｐゴシック" w:eastAsia="ＭＳ Ｐゴシック" w:hAnsi="ＭＳ Ｐゴシック" w:cs="Helvetica"/>
          <w:sz w:val="32"/>
          <w:szCs w:val="32"/>
        </w:rPr>
      </w:pPr>
      <w:r>
        <w:rPr>
          <w:rFonts w:ascii="ＭＳ Ｐゴシック" w:eastAsia="ＭＳ Ｐゴシック" w:hAnsi="ＭＳ Ｐゴシック" w:cs="Helvetica" w:hint="eastAsia"/>
          <w:sz w:val="32"/>
          <w:szCs w:val="32"/>
        </w:rPr>
        <w:t>・留学計画書等の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記入例をよく読んで作成し</w:t>
      </w:r>
      <w:r>
        <w:rPr>
          <w:rFonts w:ascii="ＭＳ Ｐゴシック" w:eastAsia="ＭＳ Ｐゴシック" w:hAnsi="ＭＳ Ｐゴシック" w:cs="Helvetica" w:hint="eastAsia"/>
          <w:sz w:val="32"/>
          <w:szCs w:val="32"/>
        </w:rPr>
        <w:t>，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内容を最終チェックしたら「学校へ申請」をクリックする。一度申請すると差し戻しの場合以外は修正ができません。大学の締め切り（</w:t>
      </w:r>
      <w:r w:rsidR="008B53EB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平成3</w:t>
      </w:r>
      <w:r w:rsidR="008B53EB">
        <w:rPr>
          <w:rFonts w:ascii="ＭＳ Ｐゴシック" w:eastAsia="ＭＳ Ｐゴシック" w:hAnsi="ＭＳ Ｐゴシック" w:cs="Helvetica"/>
          <w:color w:val="FF0000"/>
          <w:sz w:val="32"/>
          <w:szCs w:val="32"/>
          <w:u w:val="single"/>
        </w:rPr>
        <w:t>0</w:t>
      </w:r>
      <w:r w:rsidR="003A29C0" w:rsidRPr="003A29C0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年</w:t>
      </w:r>
      <w:r w:rsidR="008B53EB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９</w:t>
      </w:r>
      <w:r w:rsidR="003A29C0" w:rsidRPr="003A29C0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月</w:t>
      </w:r>
      <w:r w:rsidR="008B53EB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2</w:t>
      </w:r>
      <w:r w:rsidR="008B53EB">
        <w:rPr>
          <w:rFonts w:ascii="ＭＳ Ｐゴシック" w:eastAsia="ＭＳ Ｐゴシック" w:hAnsi="ＭＳ Ｐゴシック" w:cs="Helvetica"/>
          <w:color w:val="FF0000"/>
          <w:sz w:val="32"/>
          <w:szCs w:val="32"/>
          <w:u w:val="single"/>
        </w:rPr>
        <w:t>0</w:t>
      </w:r>
      <w:r w:rsidR="003A29C0" w:rsidRPr="003A29C0">
        <w:rPr>
          <w:rFonts w:ascii="ＭＳ Ｐゴシック" w:eastAsia="ＭＳ Ｐゴシック" w:hAnsi="ＭＳ Ｐゴシック" w:cs="Helvetica" w:hint="eastAsia"/>
          <w:color w:val="FF0000"/>
          <w:sz w:val="32"/>
          <w:szCs w:val="32"/>
          <w:u w:val="single"/>
        </w:rPr>
        <w:t>日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）までに</w:t>
      </w:r>
      <w:r>
        <w:rPr>
          <w:rFonts w:ascii="ＭＳ Ｐゴシック" w:eastAsia="ＭＳ Ｐゴシック" w:hAnsi="ＭＳ Ｐゴシック" w:cs="Helvetica" w:hint="eastAsia"/>
          <w:sz w:val="32"/>
          <w:szCs w:val="32"/>
        </w:rPr>
        <w:t>学内申請書と</w:t>
      </w:r>
      <w:r w:rsidR="00CF1910">
        <w:rPr>
          <w:rFonts w:ascii="ＭＳ Ｐゴシック" w:eastAsia="ＭＳ Ｐゴシック" w:hAnsi="ＭＳ Ｐゴシック" w:cs="Helvetica" w:hint="eastAsia"/>
          <w:sz w:val="32"/>
          <w:szCs w:val="32"/>
        </w:rPr>
        <w:t>扶養者</w:t>
      </w:r>
      <w:r w:rsidR="00A03290">
        <w:rPr>
          <w:rFonts w:ascii="ＭＳ Ｐゴシック" w:eastAsia="ＭＳ Ｐゴシック" w:hAnsi="ＭＳ Ｐゴシック" w:cs="Helvetica" w:hint="eastAsia"/>
          <w:sz w:val="32"/>
          <w:szCs w:val="32"/>
        </w:rPr>
        <w:t>（父母等）の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所得証明書類</w:t>
      </w:r>
      <w:r w:rsidR="00A03290">
        <w:rPr>
          <w:rFonts w:ascii="ＭＳ Ｐゴシック" w:eastAsia="ＭＳ Ｐゴシック" w:hAnsi="ＭＳ Ｐゴシック" w:cs="Helvetica" w:hint="eastAsia"/>
          <w:sz w:val="32"/>
          <w:szCs w:val="32"/>
        </w:rPr>
        <w:t>（大学院生の場合は本人）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とともに提出してください。</w:t>
      </w:r>
    </w:p>
    <w:p w:rsidR="006E0EC7" w:rsidRPr="00D7299F" w:rsidRDefault="00D7299F" w:rsidP="003A29C0">
      <w:pPr>
        <w:tabs>
          <w:tab w:val="left" w:pos="1230"/>
        </w:tabs>
        <w:ind w:leftChars="-169" w:left="285" w:hangingChars="200" w:hanging="640"/>
        <w:jc w:val="left"/>
        <w:rPr>
          <w:rFonts w:ascii="ＭＳ Ｐゴシック" w:eastAsia="ＭＳ Ｐゴシック" w:hAnsi="ＭＳ Ｐゴシック" w:cs="Helvetica"/>
          <w:sz w:val="32"/>
          <w:szCs w:val="32"/>
        </w:rPr>
      </w:pPr>
      <w:r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・申請後、入力内容に不備があった場合、差し戻しメールが届きます。</w:t>
      </w:r>
      <w:r w:rsidR="00C97561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メールを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見逃すと大学からトビタテ事務局への申請〆切に間に合わなくなる可能性がありますので、</w:t>
      </w:r>
      <w:r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必ず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メール</w:t>
      </w:r>
      <w:r w:rsidR="00C97561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を</w:t>
      </w:r>
      <w:r w:rsidR="00A03290">
        <w:rPr>
          <w:rFonts w:ascii="ＭＳ Ｐゴシック" w:eastAsia="ＭＳ Ｐゴシック" w:hAnsi="ＭＳ Ｐゴシック" w:cs="Helvetica" w:hint="eastAsia"/>
          <w:sz w:val="32"/>
          <w:szCs w:val="32"/>
        </w:rPr>
        <w:t>チェックしてください。不備内容を修正したら、</w:t>
      </w:r>
      <w:r w:rsidR="008B53EB">
        <w:rPr>
          <w:rFonts w:ascii="ＭＳ Ｐゴシック" w:eastAsia="ＭＳ Ｐゴシック" w:hAnsi="ＭＳ Ｐゴシック" w:cs="Helvetica" w:hint="eastAsia"/>
          <w:sz w:val="32"/>
          <w:szCs w:val="32"/>
        </w:rPr>
        <w:t>平成30</w:t>
      </w:r>
      <w:r w:rsidR="003A29C0" w:rsidRPr="003A29C0">
        <w:rPr>
          <w:rFonts w:ascii="ＭＳ Ｐゴシック" w:eastAsia="ＭＳ Ｐゴシック" w:hAnsi="ＭＳ Ｐゴシック" w:cs="Helvetica" w:hint="eastAsia"/>
          <w:sz w:val="32"/>
          <w:szCs w:val="32"/>
        </w:rPr>
        <w:t>年</w:t>
      </w:r>
      <w:r w:rsidR="008B53EB">
        <w:rPr>
          <w:rFonts w:ascii="ＭＳ Ｐゴシック" w:eastAsia="ＭＳ Ｐゴシック" w:hAnsi="ＭＳ Ｐゴシック" w:cs="Helvetica" w:hint="eastAsia"/>
          <w:sz w:val="32"/>
          <w:szCs w:val="32"/>
        </w:rPr>
        <w:t>９</w:t>
      </w:r>
      <w:r w:rsidR="003A29C0">
        <w:rPr>
          <w:rFonts w:ascii="ＭＳ Ｐゴシック" w:eastAsia="ＭＳ Ｐゴシック" w:hAnsi="ＭＳ Ｐゴシック" w:cs="Helvetica" w:hint="eastAsia"/>
          <w:sz w:val="32"/>
          <w:szCs w:val="32"/>
        </w:rPr>
        <w:t>月</w:t>
      </w:r>
      <w:r w:rsidR="008B53EB">
        <w:rPr>
          <w:rFonts w:ascii="ＭＳ Ｐゴシック" w:eastAsia="ＭＳ Ｐゴシック" w:hAnsi="ＭＳ Ｐゴシック" w:cs="Helvetica" w:hint="eastAsia"/>
          <w:sz w:val="32"/>
          <w:szCs w:val="32"/>
        </w:rPr>
        <w:t>2</w:t>
      </w:r>
      <w:r w:rsidR="008B53EB">
        <w:rPr>
          <w:rFonts w:ascii="ＭＳ Ｐゴシック" w:eastAsia="ＭＳ Ｐゴシック" w:hAnsi="ＭＳ Ｐゴシック" w:cs="Helvetica"/>
          <w:sz w:val="32"/>
          <w:szCs w:val="32"/>
        </w:rPr>
        <w:t>7</w:t>
      </w:r>
      <w:r w:rsidR="003A29C0" w:rsidRPr="003A29C0">
        <w:rPr>
          <w:rFonts w:ascii="ＭＳ Ｐゴシック" w:eastAsia="ＭＳ Ｐゴシック" w:hAnsi="ＭＳ Ｐゴシック" w:cs="Helvetica" w:hint="eastAsia"/>
          <w:sz w:val="32"/>
          <w:szCs w:val="32"/>
        </w:rPr>
        <w:t>日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（</w:t>
      </w:r>
      <w:r w:rsidR="008B53EB">
        <w:rPr>
          <w:rFonts w:ascii="ＭＳ Ｐゴシック" w:eastAsia="ＭＳ Ｐゴシック" w:hAnsi="ＭＳ Ｐゴシック" w:cs="Helvetica" w:hint="eastAsia"/>
          <w:sz w:val="32"/>
          <w:szCs w:val="32"/>
        </w:rPr>
        <w:t>木</w:t>
      </w:r>
      <w:r w:rsidR="006E0EC7" w:rsidRPr="00D7299F">
        <w:rPr>
          <w:rFonts w:ascii="ＭＳ Ｐゴシック" w:eastAsia="ＭＳ Ｐゴシック" w:hAnsi="ＭＳ Ｐゴシック" w:cs="Helvetica" w:hint="eastAsia"/>
          <w:sz w:val="32"/>
          <w:szCs w:val="32"/>
        </w:rPr>
        <w:t>）までに再申請してください。</w:t>
      </w:r>
    </w:p>
    <w:p w:rsidR="00B848F1" w:rsidRPr="00B848F1" w:rsidRDefault="00B848F1" w:rsidP="00D7299F">
      <w:pPr>
        <w:tabs>
          <w:tab w:val="left" w:pos="1230"/>
        </w:tabs>
        <w:ind w:leftChars="-101" w:left="428" w:hangingChars="200" w:hanging="640"/>
        <w:rPr>
          <w:rFonts w:ascii="ＭＳ Ｐゴシック" w:eastAsia="ＭＳ Ｐゴシック" w:hAnsi="ＭＳ Ｐゴシック" w:cs="Helvetica"/>
          <w:b/>
          <w:sz w:val="28"/>
          <w:szCs w:val="28"/>
        </w:rPr>
      </w:pPr>
      <w:r>
        <w:rPr>
          <w:rFonts w:ascii="ＭＳ Ｐゴシック" w:eastAsia="ＭＳ Ｐゴシック" w:hAnsi="ＭＳ Ｐゴシック" w:cs="Helvetica" w:hint="eastAsia"/>
          <w:sz w:val="32"/>
          <w:szCs w:val="32"/>
        </w:rPr>
        <w:t xml:space="preserve">　　</w:t>
      </w:r>
      <w:r w:rsidRPr="00B848F1">
        <w:rPr>
          <w:rFonts w:ascii="ＭＳ Ｐゴシック" w:eastAsia="ＭＳ Ｐゴシック" w:hAnsi="ＭＳ Ｐゴシック" w:cs="Helvetica" w:hint="eastAsia"/>
          <w:b/>
          <w:sz w:val="28"/>
          <w:szCs w:val="28"/>
        </w:rPr>
        <w:t>※トビタテ募集要項をよく読んで、制度の趣旨等をよく理解してから入力してください。</w:t>
      </w:r>
    </w:p>
    <w:sectPr w:rsidR="00B848F1" w:rsidRPr="00B848F1" w:rsidSect="001D5C38">
      <w:pgSz w:w="11906" w:h="16838" w:code="9"/>
      <w:pgMar w:top="1701" w:right="851" w:bottom="1134" w:left="851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72" w:rsidRDefault="00637572" w:rsidP="00637572">
      <w:r>
        <w:separator/>
      </w:r>
    </w:p>
  </w:endnote>
  <w:endnote w:type="continuationSeparator" w:id="0">
    <w:p w:rsidR="00637572" w:rsidRDefault="00637572" w:rsidP="006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72" w:rsidRDefault="00637572" w:rsidP="00637572">
      <w:r>
        <w:separator/>
      </w:r>
    </w:p>
  </w:footnote>
  <w:footnote w:type="continuationSeparator" w:id="0">
    <w:p w:rsidR="00637572" w:rsidRDefault="00637572" w:rsidP="0063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24B1"/>
    <w:multiLevelType w:val="hybridMultilevel"/>
    <w:tmpl w:val="1A8EFA8A"/>
    <w:lvl w:ilvl="0" w:tplc="281C1176">
      <w:start w:val="1"/>
      <w:numFmt w:val="decimalFullWidth"/>
      <w:lvlText w:val="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0E6AAC"/>
    <w:multiLevelType w:val="hybridMultilevel"/>
    <w:tmpl w:val="1A8EFA8A"/>
    <w:lvl w:ilvl="0" w:tplc="281C1176">
      <w:start w:val="1"/>
      <w:numFmt w:val="decimalFullWidth"/>
      <w:lvlText w:val="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9"/>
    <w:rsid w:val="00033D99"/>
    <w:rsid w:val="000850F8"/>
    <w:rsid w:val="001023C3"/>
    <w:rsid w:val="00123EDE"/>
    <w:rsid w:val="001D5C38"/>
    <w:rsid w:val="00286D31"/>
    <w:rsid w:val="00292612"/>
    <w:rsid w:val="002E4C27"/>
    <w:rsid w:val="003071A2"/>
    <w:rsid w:val="00365DDB"/>
    <w:rsid w:val="003A29C0"/>
    <w:rsid w:val="00637572"/>
    <w:rsid w:val="006E0EC7"/>
    <w:rsid w:val="00754841"/>
    <w:rsid w:val="00782227"/>
    <w:rsid w:val="007C05B9"/>
    <w:rsid w:val="008B53EB"/>
    <w:rsid w:val="008B6945"/>
    <w:rsid w:val="008D552F"/>
    <w:rsid w:val="009A25E9"/>
    <w:rsid w:val="00A03290"/>
    <w:rsid w:val="00AB3118"/>
    <w:rsid w:val="00AE4371"/>
    <w:rsid w:val="00B57F43"/>
    <w:rsid w:val="00B629B6"/>
    <w:rsid w:val="00B73F77"/>
    <w:rsid w:val="00B848F1"/>
    <w:rsid w:val="00BC6006"/>
    <w:rsid w:val="00C97561"/>
    <w:rsid w:val="00CF1910"/>
    <w:rsid w:val="00D7299F"/>
    <w:rsid w:val="00DD0186"/>
    <w:rsid w:val="00E7797B"/>
    <w:rsid w:val="00F260AB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F74DEC"/>
  <w15:chartTrackingRefBased/>
  <w15:docId w15:val="{5C15B462-128C-402F-BDAE-79B2F19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227"/>
    <w:rPr>
      <w:strike w:val="0"/>
      <w:dstrike w:val="0"/>
      <w:color w:val="494949"/>
      <w:sz w:val="18"/>
      <w:szCs w:val="18"/>
      <w:u w:val="single"/>
      <w:effect w:val="none"/>
    </w:rPr>
  </w:style>
  <w:style w:type="paragraph" w:styleId="a4">
    <w:name w:val="header"/>
    <w:basedOn w:val="a"/>
    <w:link w:val="a5"/>
    <w:uiPriority w:val="99"/>
    <w:unhideWhenUsed/>
    <w:rsid w:val="00637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572"/>
  </w:style>
  <w:style w:type="paragraph" w:styleId="a6">
    <w:name w:val="footer"/>
    <w:basedOn w:val="a"/>
    <w:link w:val="a7"/>
    <w:uiPriority w:val="99"/>
    <w:unhideWhenUsed/>
    <w:rsid w:val="00637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572"/>
  </w:style>
  <w:style w:type="character" w:styleId="a8">
    <w:name w:val="FollowedHyperlink"/>
    <w:basedOn w:val="a0"/>
    <w:uiPriority w:val="99"/>
    <w:semiHidden/>
    <w:unhideWhenUsed/>
    <w:rsid w:val="00D72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00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3346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single" w:sz="6" w:space="4" w:color="F3F3F3"/>
                                <w:left w:val="single" w:sz="6" w:space="11" w:color="F3F3F3"/>
                                <w:bottom w:val="single" w:sz="6" w:space="4" w:color="F3F3F3"/>
                                <w:right w:val="single" w:sz="6" w:space="4" w:color="F3F3F3"/>
                              </w:divBdr>
                              <w:divsChild>
                                <w:div w:id="7793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2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59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96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626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single" w:sz="6" w:space="4" w:color="F3F3F3"/>
                                <w:left w:val="single" w:sz="6" w:space="11" w:color="F3F3F3"/>
                                <w:bottom w:val="single" w:sz="6" w:space="4" w:color="F3F3F3"/>
                                <w:right w:val="single" w:sz="6" w:space="4" w:color="F3F3F3"/>
                              </w:divBdr>
                              <w:divsChild>
                                <w:div w:id="1125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itate.mext.go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change@oi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側に影付き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17</cp:revision>
  <cp:lastPrinted>2016-12-09T09:30:00Z</cp:lastPrinted>
  <dcterms:created xsi:type="dcterms:W3CDTF">2016-12-07T01:48:00Z</dcterms:created>
  <dcterms:modified xsi:type="dcterms:W3CDTF">2018-07-04T04:39:00Z</dcterms:modified>
</cp:coreProperties>
</file>